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400" w:lineRule="exact"/>
        <w:rPr>
          <w:rFonts w:hint="eastAsia" w:ascii="Times New Roman" w:hAnsi="Times New Roman" w:eastAsia="方正小标宋_GBK" w:cs="Times New Roman"/>
          <w:sz w:val="28"/>
          <w:szCs w:val="28"/>
          <w:lang w:val="en-US" w:eastAsia="zh-CN"/>
        </w:rPr>
      </w:pPr>
      <w:r>
        <w:rPr>
          <w:rFonts w:hint="eastAsia" w:ascii="Times New Roman" w:hAnsi="Times New Roman" w:eastAsia="方正小标宋_GBK" w:cs="Times New Roman"/>
          <w:sz w:val="28"/>
          <w:szCs w:val="28"/>
          <w:lang w:val="en-US" w:eastAsia="zh-CN"/>
        </w:rPr>
        <w:t>附件一：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b w:val="0"/>
          <w:bCs w:val="0"/>
          <w:kern w:val="2"/>
          <w:sz w:val="30"/>
          <w:szCs w:val="30"/>
          <w:lang w:val="en-US" w:eastAsia="zh-CN" w:bidi="ar-SA"/>
        </w:rPr>
      </w:pPr>
      <w:r>
        <w:rPr>
          <w:rFonts w:hint="eastAsia" w:asciiTheme="majorEastAsia" w:hAnsiTheme="majorEastAsia" w:eastAsiaTheme="majorEastAsia" w:cstheme="majorEastAsia"/>
          <w:b w:val="0"/>
          <w:bCs w:val="0"/>
          <w:kern w:val="2"/>
          <w:sz w:val="30"/>
          <w:szCs w:val="30"/>
          <w:u w:val="single"/>
          <w:lang w:val="en-US" w:eastAsia="zh-CN" w:bidi="ar-SA"/>
        </w:rPr>
        <w:t>协兴生态停车场项目河沙采购</w:t>
      </w:r>
      <w:r>
        <w:rPr>
          <w:rFonts w:hint="eastAsia" w:asciiTheme="majorEastAsia" w:hAnsiTheme="majorEastAsia" w:eastAsiaTheme="majorEastAsia" w:cstheme="majorEastAsia"/>
          <w:b w:val="0"/>
          <w:bCs w:val="0"/>
          <w:kern w:val="2"/>
          <w:sz w:val="30"/>
          <w:szCs w:val="30"/>
          <w:lang w:val="en-US" w:eastAsia="zh-CN" w:bidi="ar-SA"/>
        </w:rPr>
        <w:t>报价表</w:t>
      </w:r>
    </w:p>
    <w:p>
      <w:pPr>
        <w:rPr>
          <w:rFonts w:hint="eastAsia"/>
          <w:lang w:val="en-US" w:eastAsia="zh-CN"/>
        </w:rPr>
      </w:pPr>
    </w:p>
    <w:tbl>
      <w:tblPr>
        <w:tblStyle w:val="11"/>
        <w:tblW w:w="13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607"/>
        <w:gridCol w:w="1198"/>
        <w:gridCol w:w="1179"/>
        <w:gridCol w:w="2854"/>
        <w:gridCol w:w="2610"/>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809"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序号</w:t>
            </w:r>
          </w:p>
        </w:tc>
        <w:tc>
          <w:tcPr>
            <w:tcW w:w="1607"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名称</w:t>
            </w:r>
          </w:p>
        </w:tc>
        <w:tc>
          <w:tcPr>
            <w:tcW w:w="1198"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数量</w:t>
            </w:r>
          </w:p>
        </w:tc>
        <w:tc>
          <w:tcPr>
            <w:tcW w:w="1179"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单位</w:t>
            </w:r>
          </w:p>
        </w:tc>
        <w:tc>
          <w:tcPr>
            <w:tcW w:w="2854"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firstLine="210" w:firstLineChars="100"/>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控制单价（不含增值税价）</w:t>
            </w:r>
          </w:p>
        </w:tc>
        <w:tc>
          <w:tcPr>
            <w:tcW w:w="2610"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firstLine="210" w:firstLineChars="100"/>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报价</w:t>
            </w:r>
            <w:r>
              <w:rPr>
                <w:rFonts w:hint="eastAsia" w:ascii="宋体" w:hAnsi="宋体" w:eastAsia="宋体" w:cs="宋体"/>
                <w:bCs/>
                <w:szCs w:val="21"/>
                <w:lang w:val="en-US" w:eastAsia="zh-CN"/>
              </w:rPr>
              <w:t>（不含增值税价）</w:t>
            </w:r>
          </w:p>
        </w:tc>
        <w:tc>
          <w:tcPr>
            <w:tcW w:w="2873"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809"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1</w:t>
            </w:r>
          </w:p>
        </w:tc>
        <w:tc>
          <w:tcPr>
            <w:tcW w:w="1607"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河沙</w:t>
            </w:r>
          </w:p>
        </w:tc>
        <w:tc>
          <w:tcPr>
            <w:tcW w:w="1198"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970</w:t>
            </w:r>
          </w:p>
        </w:tc>
        <w:tc>
          <w:tcPr>
            <w:tcW w:w="1179"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吨</w:t>
            </w:r>
          </w:p>
        </w:tc>
        <w:tc>
          <w:tcPr>
            <w:tcW w:w="2854"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108元/吨</w:t>
            </w:r>
          </w:p>
        </w:tc>
        <w:tc>
          <w:tcPr>
            <w:tcW w:w="2610"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u w:val="single"/>
                <w:lang w:val="en-US" w:eastAsia="zh-CN"/>
              </w:rPr>
              <w:t xml:space="preserve">     </w:t>
            </w:r>
            <w:r>
              <w:rPr>
                <w:rFonts w:hint="eastAsia" w:ascii="宋体" w:hAnsi="宋体" w:eastAsia="宋体" w:cs="宋体"/>
                <w:bCs/>
                <w:szCs w:val="21"/>
                <w:lang w:val="en-US" w:eastAsia="zh-CN"/>
              </w:rPr>
              <w:t>元/吨</w:t>
            </w:r>
          </w:p>
        </w:tc>
        <w:tc>
          <w:tcPr>
            <w:tcW w:w="2873"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我公司增值税税率为</w:t>
            </w:r>
            <w:r>
              <w:rPr>
                <w:rFonts w:hint="eastAsia" w:ascii="宋体" w:hAnsi="宋体" w:eastAsia="宋体" w:cs="宋体"/>
                <w:bCs/>
                <w:szCs w:val="21"/>
                <w:u w:val="single"/>
                <w:lang w:val="en-US" w:eastAsia="zh-CN"/>
              </w:rPr>
              <w:t xml:space="preserve">     </w:t>
            </w:r>
            <w:r>
              <w:rPr>
                <w:rFonts w:hint="eastAsia" w:ascii="宋体" w:hAnsi="宋体" w:eastAsia="宋体" w:cs="宋体"/>
                <w:bCs/>
                <w:szCs w:val="21"/>
                <w:lang w:val="en-US" w:eastAsia="zh-CN"/>
              </w:rPr>
              <w:t>%</w:t>
            </w:r>
          </w:p>
        </w:tc>
      </w:tr>
    </w:tbl>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报价为到场</w:t>
      </w:r>
      <w:r>
        <w:rPr>
          <w:rFonts w:hint="eastAsia" w:ascii="宋体" w:hAnsi="宋体" w:eastAsia="宋体" w:cs="宋体"/>
          <w:bCs/>
          <w:szCs w:val="21"/>
          <w:lang w:val="en-US" w:eastAsia="zh-CN"/>
        </w:rPr>
        <w:t>价，</w:t>
      </w:r>
      <w:r>
        <w:rPr>
          <w:rFonts w:hint="eastAsia" w:ascii="宋体" w:hAnsi="宋体" w:eastAsia="宋体" w:cs="宋体"/>
          <w:bCs/>
          <w:szCs w:val="21"/>
        </w:rPr>
        <w:t>包含货物、包装、出库、劳务费、管理费、装车、运输、安全、保险、税</w:t>
      </w:r>
      <w:r>
        <w:rPr>
          <w:rFonts w:hint="eastAsia" w:ascii="宋体" w:hAnsi="宋体" w:eastAsia="宋体" w:cs="宋体"/>
          <w:bCs/>
          <w:szCs w:val="21"/>
          <w:lang w:val="en-US" w:eastAsia="zh-CN"/>
        </w:rPr>
        <w:t>费</w:t>
      </w:r>
      <w:r>
        <w:rPr>
          <w:rFonts w:hint="eastAsia" w:ascii="宋体" w:hAnsi="宋体" w:eastAsia="宋体" w:cs="宋体"/>
          <w:bCs/>
          <w:szCs w:val="21"/>
          <w:lang w:eastAsia="zh-CN"/>
        </w:rPr>
        <w:t>（</w:t>
      </w:r>
      <w:r>
        <w:rPr>
          <w:rFonts w:hint="eastAsia" w:ascii="宋体" w:hAnsi="宋体" w:eastAsia="宋体" w:cs="宋体"/>
          <w:b/>
          <w:bCs w:val="0"/>
          <w:szCs w:val="21"/>
          <w:lang w:val="en-US" w:eastAsia="zh-CN"/>
        </w:rPr>
        <w:t>不含增值税</w:t>
      </w:r>
      <w:r>
        <w:rPr>
          <w:rFonts w:hint="eastAsia" w:ascii="宋体" w:hAnsi="宋体" w:eastAsia="宋体" w:cs="宋体"/>
          <w:bCs/>
          <w:szCs w:val="21"/>
          <w:lang w:eastAsia="zh-CN"/>
        </w:rPr>
        <w:t>）</w:t>
      </w:r>
      <w:r>
        <w:rPr>
          <w:rFonts w:hint="eastAsia" w:ascii="宋体" w:hAnsi="宋体" w:eastAsia="宋体" w:cs="宋体"/>
          <w:bCs/>
          <w:szCs w:val="21"/>
        </w:rPr>
        <w:t>、合理利润、资金占用费、验收等完成本项目所需的一切费用。</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jc w:val="center"/>
        <w:textAlignment w:val="auto"/>
        <w:rPr>
          <w:rFonts w:hint="eastAsia" w:ascii="宋体" w:hAnsi="宋体" w:eastAsia="宋体" w:cs="宋体"/>
          <w:bCs/>
          <w:szCs w:val="21"/>
        </w:rPr>
      </w:pPr>
      <w:r>
        <w:rPr>
          <w:rFonts w:hint="eastAsia" w:ascii="宋体" w:hAnsi="宋体" w:eastAsia="宋体" w:cs="宋体"/>
          <w:bCs/>
          <w:szCs w:val="21"/>
          <w:lang w:val="en-US" w:eastAsia="zh-CN"/>
        </w:rPr>
        <w:t xml:space="preserve">                             </w:t>
      </w:r>
      <w:r>
        <w:rPr>
          <w:rFonts w:hint="eastAsia" w:ascii="宋体" w:hAnsi="宋体" w:eastAsia="宋体" w:cs="宋体"/>
          <w:bCs/>
          <w:szCs w:val="21"/>
        </w:rPr>
        <w:t>报价单位（盖章）：</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 xml:space="preserve">                                                                      联系人：</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jc w:val="center"/>
        <w:textAlignment w:val="auto"/>
        <w:rPr>
          <w:rFonts w:hint="eastAsia" w:ascii="宋体" w:hAnsi="宋体" w:eastAsia="宋体" w:cs="宋体"/>
          <w:bCs/>
          <w:szCs w:val="21"/>
        </w:rPr>
      </w:pPr>
      <w:r>
        <w:rPr>
          <w:rFonts w:hint="eastAsia" w:ascii="宋体" w:hAnsi="宋体" w:eastAsia="宋体" w:cs="宋体"/>
          <w:bCs/>
          <w:szCs w:val="21"/>
          <w:lang w:val="en-US" w:eastAsia="zh-CN"/>
        </w:rPr>
        <w:t xml:space="preserve">                     </w:t>
      </w:r>
      <w:r>
        <w:rPr>
          <w:rFonts w:hint="eastAsia" w:ascii="宋体" w:hAnsi="宋体" w:eastAsia="宋体" w:cs="宋体"/>
          <w:bCs/>
          <w:szCs w:val="21"/>
        </w:rPr>
        <w:t>联系电话：</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 xml:space="preserve">                                                                      日期：      年     月   日</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eastAsia" w:ascii="宋体" w:hAnsi="宋体" w:eastAsia="宋体" w:cs="宋体"/>
          <w:bCs/>
          <w:szCs w:val="21"/>
        </w:rPr>
      </w:pP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eastAsia" w:ascii="方正仿宋_GBK" w:hAnsi="方正仿宋_GBK" w:eastAsia="方正仿宋_GBK" w:cs="方正仿宋_GBK"/>
          <w:sz w:val="24"/>
          <w:szCs w:val="24"/>
        </w:rPr>
        <w:sectPr>
          <w:pgSz w:w="16838" w:h="11906" w:orient="landscape"/>
          <w:pgMar w:top="1800" w:right="1440" w:bottom="1800" w:left="1440" w:header="851" w:footer="992" w:gutter="0"/>
          <w:pgNumType w:fmt="decimal"/>
          <w:cols w:space="425" w:num="1"/>
          <w:docGrid w:type="lines" w:linePitch="312" w:charSpace="0"/>
        </w:sectPr>
      </w:pPr>
      <w:r>
        <w:rPr>
          <w:rFonts w:hint="eastAsia" w:ascii="宋体" w:hAnsi="宋体" w:eastAsia="宋体" w:cs="宋体"/>
          <w:bCs/>
          <w:szCs w:val="21"/>
        </w:rPr>
        <w:t>报价单位按报价表格式进行报价，不允许对实质性内容进行修改，</w:t>
      </w:r>
      <w:r>
        <w:rPr>
          <w:rFonts w:hint="eastAsia" w:ascii="宋体" w:hAnsi="宋体" w:eastAsia="宋体" w:cs="宋体"/>
          <w:bCs/>
          <w:szCs w:val="21"/>
          <w:lang w:val="en-US" w:eastAsia="zh-CN"/>
        </w:rPr>
        <w:t>其</w:t>
      </w:r>
      <w:r>
        <w:rPr>
          <w:rFonts w:hint="default" w:ascii="宋体" w:hAnsi="宋体" w:eastAsia="宋体" w:cs="宋体"/>
          <w:bCs/>
          <w:szCs w:val="21"/>
          <w:lang w:val="en-US" w:eastAsia="zh-CN"/>
        </w:rPr>
        <w:t>报价不得高于本项目控制</w:t>
      </w:r>
      <w:r>
        <w:rPr>
          <w:rFonts w:hint="eastAsia" w:ascii="宋体" w:hAnsi="宋体" w:eastAsia="宋体" w:cs="宋体"/>
          <w:bCs/>
          <w:szCs w:val="21"/>
          <w:lang w:val="en-US" w:eastAsia="zh-CN"/>
        </w:rPr>
        <w:t>单</w:t>
      </w:r>
      <w:r>
        <w:rPr>
          <w:rFonts w:hint="default" w:ascii="宋体" w:hAnsi="宋体" w:eastAsia="宋体" w:cs="宋体"/>
          <w:bCs/>
          <w:szCs w:val="21"/>
          <w:lang w:val="en-US" w:eastAsia="zh-CN"/>
        </w:rPr>
        <w:t>价</w:t>
      </w:r>
      <w:r>
        <w:rPr>
          <w:rFonts w:hint="eastAsia" w:ascii="宋体" w:hAnsi="宋体" w:eastAsia="宋体" w:cs="宋体"/>
          <w:bCs/>
          <w:szCs w:val="21"/>
          <w:lang w:val="en-US" w:eastAsia="zh-CN"/>
        </w:rPr>
        <w:t>，</w:t>
      </w:r>
      <w:r>
        <w:rPr>
          <w:rFonts w:hint="eastAsia" w:ascii="宋体" w:hAnsi="宋体" w:eastAsia="宋体" w:cs="宋体"/>
          <w:bCs/>
          <w:szCs w:val="21"/>
        </w:rPr>
        <w:t>否则视为无效报价。</w:t>
      </w:r>
    </w:p>
    <w:p>
      <w:pPr>
        <w:spacing w:after="312" w:afterLines="100" w:line="400" w:lineRule="exact"/>
        <w:rPr>
          <w:rFonts w:hint="eastAsia" w:ascii="Times New Roman" w:hAnsi="Times New Roman" w:eastAsia="方正小标宋_GBK" w:cs="Times New Roman"/>
          <w:sz w:val="28"/>
          <w:szCs w:val="28"/>
          <w:highlight w:val="none"/>
          <w:lang w:eastAsia="zh-CN"/>
        </w:rPr>
      </w:pPr>
      <w:r>
        <w:rPr>
          <w:rFonts w:hint="eastAsia" w:ascii="Times New Roman" w:hAnsi="Times New Roman" w:eastAsia="方正小标宋_GBK" w:cs="Times New Roman"/>
          <w:sz w:val="28"/>
          <w:szCs w:val="28"/>
          <w:highlight w:val="none"/>
        </w:rPr>
        <w:t>附件</w:t>
      </w:r>
      <w:r>
        <w:rPr>
          <w:rFonts w:hint="eastAsia" w:ascii="Times New Roman" w:hAnsi="Times New Roman" w:eastAsia="方正小标宋_GBK" w:cs="Times New Roman"/>
          <w:sz w:val="28"/>
          <w:szCs w:val="28"/>
          <w:highlight w:val="none"/>
          <w:lang w:val="en-US" w:eastAsia="zh-CN"/>
        </w:rPr>
        <w:t>二：</w:t>
      </w:r>
    </w:p>
    <w:p>
      <w:pPr>
        <w:spacing w:after="312" w:afterLines="100" w:line="400" w:lineRule="exact"/>
        <w:ind w:firstLine="3534" w:firstLineChars="1100"/>
        <w:rPr>
          <w:rFonts w:hint="eastAsia" w:ascii="仿宋_GB2312" w:eastAsia="仿宋_GB2312"/>
          <w:sz w:val="32"/>
          <w:szCs w:val="32"/>
          <w:highlight w:val="none"/>
          <w:lang w:eastAsia="zh-CN"/>
        </w:rPr>
      </w:pPr>
      <w:r>
        <w:rPr>
          <w:rFonts w:hint="eastAsia" w:ascii="方正细黑一简体" w:hAnsi="华文细黑" w:eastAsia="方正细黑一简体" w:cs="Arial"/>
          <w:b/>
          <w:kern w:val="0"/>
          <w:sz w:val="32"/>
          <w:szCs w:val="32"/>
          <w:highlight w:val="none"/>
        </w:rPr>
        <w:t>授权委托书</w:t>
      </w:r>
    </w:p>
    <w:p>
      <w:pPr>
        <w:spacing w:line="600" w:lineRule="exact"/>
        <w:ind w:firstLine="480"/>
        <w:rPr>
          <w:rFonts w:hint="eastAsia" w:ascii="宋体" w:hAnsi="宋体" w:eastAsia="宋体" w:cs="宋体"/>
          <w:sz w:val="21"/>
          <w:szCs w:val="21"/>
          <w:highlight w:val="none"/>
        </w:rPr>
      </w:pPr>
      <w:r>
        <w:rPr>
          <w:rFonts w:hint="eastAsia" w:ascii="宋体" w:hAnsi="宋体" w:eastAsia="宋体" w:cs="宋体"/>
          <w:sz w:val="21"/>
          <w:szCs w:val="21"/>
          <w:highlight w:val="none"/>
        </w:rPr>
        <w:t>本人</w:t>
      </w:r>
      <w:r>
        <w:rPr>
          <w:rFonts w:hint="eastAsia" w:ascii="宋体" w:hAnsi="宋体" w:eastAsia="宋体" w:cs="宋体"/>
          <w:sz w:val="21"/>
          <w:szCs w:val="21"/>
          <w:highlight w:val="none"/>
          <w:u w:val="single"/>
        </w:rPr>
        <w:t xml:space="preserve">  （姓名）     </w:t>
      </w:r>
      <w:r>
        <w:rPr>
          <w:rFonts w:hint="eastAsia" w:ascii="宋体" w:hAnsi="宋体" w:eastAsia="宋体" w:cs="宋体"/>
          <w:sz w:val="21"/>
          <w:szCs w:val="21"/>
          <w:highlight w:val="none"/>
        </w:rPr>
        <w:t>系</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报价</w:t>
      </w:r>
      <w:r>
        <w:rPr>
          <w:rFonts w:hint="eastAsia" w:ascii="宋体" w:hAnsi="宋体" w:eastAsia="宋体" w:cs="宋体"/>
          <w:sz w:val="21"/>
          <w:szCs w:val="21"/>
          <w:highlight w:val="none"/>
          <w:u w:val="single"/>
        </w:rPr>
        <w:t xml:space="preserve">人名称）    </w:t>
      </w:r>
      <w:r>
        <w:rPr>
          <w:rFonts w:hint="eastAsia" w:ascii="宋体" w:hAnsi="宋体" w:eastAsia="宋体" w:cs="宋体"/>
          <w:sz w:val="21"/>
          <w:szCs w:val="21"/>
          <w:highlight w:val="none"/>
        </w:rPr>
        <w:t>的法定代表人，现委托</w:t>
      </w:r>
      <w:r>
        <w:rPr>
          <w:rFonts w:hint="eastAsia" w:ascii="宋体" w:hAnsi="宋体" w:eastAsia="宋体" w:cs="宋体"/>
          <w:sz w:val="21"/>
          <w:szCs w:val="21"/>
          <w:highlight w:val="none"/>
          <w:u w:val="single"/>
        </w:rPr>
        <w:t xml:space="preserve">  （姓名）</w:t>
      </w:r>
      <w:r>
        <w:rPr>
          <w:rFonts w:hint="eastAsia" w:ascii="宋体" w:hAnsi="宋体" w:eastAsia="宋体" w:cs="宋体"/>
          <w:sz w:val="21"/>
          <w:szCs w:val="21"/>
          <w:highlight w:val="none"/>
          <w:u w:val="single"/>
          <w:lang w:eastAsia="zh-CN"/>
        </w:rPr>
        <w:t>（</w:t>
      </w:r>
      <w:r>
        <w:rPr>
          <w:rFonts w:hint="eastAsia" w:ascii="宋体" w:hAnsi="宋体" w:eastAsia="宋体" w:cs="宋体"/>
          <w:sz w:val="21"/>
          <w:szCs w:val="21"/>
          <w:highlight w:val="none"/>
          <w:u w:val="single"/>
          <w:lang w:val="en-US" w:eastAsia="zh-CN"/>
        </w:rPr>
        <w:t>身份证号码</w:t>
      </w:r>
      <w:r>
        <w:rPr>
          <w:rFonts w:hint="eastAsia" w:ascii="宋体" w:hAnsi="宋体" w:eastAsia="宋体" w:cs="宋体"/>
          <w:sz w:val="21"/>
          <w:szCs w:val="21"/>
          <w:highlight w:val="none"/>
          <w:u w:val="single"/>
          <w:lang w:eastAsia="zh-CN"/>
        </w:rPr>
        <w:t>）</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为我方代理人，以我方名义签署、澄清、说明、补正、递交、撤回、修改</w:t>
      </w:r>
      <w:r>
        <w:rPr>
          <w:rFonts w:hint="eastAsia" w:ascii="宋体" w:hAnsi="宋体" w:eastAsia="宋体" w:cs="宋体"/>
          <w:sz w:val="21"/>
          <w:szCs w:val="21"/>
          <w:highlight w:val="none"/>
          <w:u w:val="single"/>
        </w:rPr>
        <w:t xml:space="preserve">  （项目名称）    </w:t>
      </w:r>
      <w:r>
        <w:rPr>
          <w:rFonts w:hint="eastAsia" w:ascii="宋体" w:hAnsi="宋体" w:eastAsia="宋体" w:cs="宋体"/>
          <w:sz w:val="21"/>
          <w:szCs w:val="21"/>
          <w:highlight w:val="none"/>
          <w:lang w:val="en-US" w:eastAsia="zh-CN"/>
        </w:rPr>
        <w:t>报价</w:t>
      </w:r>
      <w:r>
        <w:rPr>
          <w:rFonts w:hint="eastAsia" w:ascii="宋体" w:hAnsi="宋体" w:eastAsia="宋体" w:cs="宋体"/>
          <w:sz w:val="21"/>
          <w:szCs w:val="21"/>
          <w:highlight w:val="none"/>
        </w:rPr>
        <w:t>文件和处理有关事宜，其法律后果由我方承担。</w:t>
      </w:r>
    </w:p>
    <w:p>
      <w:pPr>
        <w:spacing w:line="600" w:lineRule="exact"/>
        <w:ind w:firstLine="480"/>
        <w:rPr>
          <w:rFonts w:hint="eastAsia" w:ascii="宋体" w:hAnsi="宋体" w:eastAsia="宋体" w:cs="宋体"/>
          <w:sz w:val="21"/>
          <w:szCs w:val="21"/>
          <w:highlight w:val="none"/>
        </w:rPr>
      </w:pPr>
      <w:r>
        <w:rPr>
          <w:rFonts w:hint="eastAsia" w:ascii="宋体" w:hAnsi="宋体" w:eastAsia="宋体" w:cs="宋体"/>
          <w:sz w:val="21"/>
          <w:szCs w:val="21"/>
          <w:highlight w:val="none"/>
        </w:rPr>
        <w:t>委托期限：   年   月   日   至</w:t>
      </w:r>
      <w:r>
        <w:rPr>
          <w:rFonts w:hint="eastAsia" w:ascii="宋体" w:hAnsi="宋体" w:eastAsia="宋体" w:cs="宋体"/>
          <w:sz w:val="21"/>
          <w:szCs w:val="21"/>
          <w:highlight w:val="none"/>
          <w:lang w:val="en-US" w:eastAsia="zh-CN"/>
        </w:rPr>
        <w:t>报价结束</w:t>
      </w:r>
      <w:r>
        <w:rPr>
          <w:rFonts w:hint="eastAsia" w:ascii="宋体" w:hAnsi="宋体" w:eastAsia="宋体" w:cs="宋体"/>
          <w:sz w:val="21"/>
          <w:szCs w:val="21"/>
          <w:highlight w:val="none"/>
        </w:rPr>
        <w:t>。</w:t>
      </w:r>
    </w:p>
    <w:p>
      <w:pPr>
        <w:spacing w:line="600" w:lineRule="exact"/>
        <w:ind w:firstLine="48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代理人无转委托权。   </w:t>
      </w:r>
    </w:p>
    <w:p>
      <w:pPr>
        <w:spacing w:line="600" w:lineRule="exact"/>
        <w:ind w:firstLine="480"/>
        <w:rPr>
          <w:rFonts w:hint="eastAsia" w:ascii="宋体" w:hAnsi="宋体" w:eastAsia="宋体" w:cs="宋体"/>
          <w:sz w:val="21"/>
          <w:szCs w:val="21"/>
          <w:highlight w:val="none"/>
        </w:rPr>
      </w:pPr>
      <w:r>
        <w:rPr>
          <w:rFonts w:hint="eastAsia" w:ascii="宋体" w:hAnsi="宋体" w:eastAsia="宋体" w:cs="宋体"/>
          <w:bCs/>
          <w:sz w:val="21"/>
          <w:szCs w:val="21"/>
          <w:highlight w:val="none"/>
        </w:rPr>
        <w:t>附：</w:t>
      </w:r>
      <w:r>
        <w:rPr>
          <w:rFonts w:hint="eastAsia" w:ascii="宋体" w:hAnsi="宋体" w:eastAsia="宋体" w:cs="宋体"/>
          <w:sz w:val="21"/>
          <w:szCs w:val="21"/>
          <w:highlight w:val="none"/>
        </w:rPr>
        <w:t>1.法定代表人身份证复印件（加盖鲜章）</w:t>
      </w:r>
    </w:p>
    <w:p>
      <w:pPr>
        <w:spacing w:line="600" w:lineRule="exact"/>
        <w:ind w:firstLine="840" w:firstLineChars="400"/>
        <w:rPr>
          <w:rFonts w:hint="eastAsia" w:ascii="宋体" w:hAnsi="宋体" w:eastAsia="宋体" w:cs="宋体"/>
          <w:sz w:val="21"/>
          <w:szCs w:val="21"/>
          <w:highlight w:val="none"/>
        </w:rPr>
      </w:pPr>
      <w:r>
        <w:rPr>
          <w:rFonts w:hint="eastAsia" w:ascii="宋体" w:hAnsi="宋体" w:eastAsia="宋体" w:cs="宋体"/>
          <w:sz w:val="21"/>
          <w:szCs w:val="21"/>
          <w:highlight w:val="none"/>
        </w:rPr>
        <w:t>2.委托代理人身份证复印件（加盖鲜章，原件备查）</w:t>
      </w:r>
    </w:p>
    <w:p>
      <w:pPr>
        <w:spacing w:line="600" w:lineRule="exact"/>
        <w:ind w:firstLine="480"/>
        <w:rPr>
          <w:rFonts w:hint="eastAsia" w:ascii="宋体" w:hAnsi="宋体" w:eastAsia="宋体" w:cs="宋体"/>
          <w:sz w:val="21"/>
          <w:szCs w:val="21"/>
          <w:highlight w:val="none"/>
        </w:rPr>
      </w:pPr>
    </w:p>
    <w:p>
      <w:pPr>
        <w:pStyle w:val="3"/>
        <w:jc w:val="both"/>
        <w:rPr>
          <w:rFonts w:hint="eastAsia"/>
          <w:highlight w:val="none"/>
        </w:rPr>
      </w:pPr>
    </w:p>
    <w:p>
      <w:pPr>
        <w:spacing w:line="600" w:lineRule="exact"/>
        <w:ind w:right="560" w:firstLine="464" w:firstLineChars="221"/>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lang w:val="en-US" w:eastAsia="zh-CN"/>
        </w:rPr>
        <w:t>报价</w:t>
      </w:r>
      <w:r>
        <w:rPr>
          <w:rFonts w:hint="eastAsia" w:ascii="宋体" w:hAnsi="宋体" w:eastAsia="宋体" w:cs="宋体"/>
          <w:sz w:val="21"/>
          <w:szCs w:val="21"/>
          <w:highlight w:val="none"/>
          <w:lang w:eastAsia="zh-CN"/>
        </w:rPr>
        <w:t>单位</w:t>
      </w:r>
      <w:r>
        <w:rPr>
          <w:rFonts w:hint="eastAsia" w:ascii="宋体" w:hAnsi="宋体" w:eastAsia="宋体" w:cs="宋体"/>
          <w:sz w:val="21"/>
          <w:szCs w:val="21"/>
          <w:highlight w:val="none"/>
        </w:rPr>
        <w:t>名称（公章）：</w:t>
      </w:r>
    </w:p>
    <w:p>
      <w:pPr>
        <w:spacing w:line="600" w:lineRule="exact"/>
        <w:ind w:right="560" w:firstLine="464" w:firstLineChars="221"/>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法定代表人（签字）</w:t>
      </w:r>
      <w:r>
        <w:rPr>
          <w:rFonts w:hint="eastAsia" w:ascii="宋体" w:hAnsi="宋体" w:eastAsia="宋体" w:cs="宋体"/>
          <w:sz w:val="21"/>
          <w:szCs w:val="21"/>
          <w:highlight w:val="none"/>
          <w:lang w:eastAsia="zh-CN"/>
        </w:rPr>
        <w:t>：</w:t>
      </w:r>
    </w:p>
    <w:p>
      <w:pPr>
        <w:spacing w:line="600" w:lineRule="exact"/>
        <w:ind w:right="560" w:firstLine="464" w:firstLineChars="221"/>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委托代理人（签字）：      </w:t>
      </w:r>
    </w:p>
    <w:p>
      <w:pPr>
        <w:spacing w:line="600" w:lineRule="exact"/>
        <w:ind w:firstLine="464" w:firstLineChars="221"/>
        <w:jc w:val="right"/>
        <w:rPr>
          <w:rFonts w:hint="eastAsia" w:ascii="宋体" w:hAnsi="宋体" w:eastAsia="宋体" w:cs="宋体"/>
          <w:sz w:val="21"/>
          <w:szCs w:val="21"/>
          <w:highlight w:val="none"/>
        </w:rPr>
      </w:pPr>
    </w:p>
    <w:p>
      <w:pPr>
        <w:spacing w:line="600" w:lineRule="exact"/>
        <w:ind w:firstLine="464" w:firstLineChars="221"/>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日期：</w:t>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 年 </w:t>
      </w:r>
      <w:r>
        <w:rPr>
          <w:rFonts w:hint="eastAsia" w:ascii="宋体" w:hAnsi="宋体" w:eastAsia="宋体" w:cs="宋体"/>
          <w:sz w:val="21"/>
          <w:szCs w:val="21"/>
          <w:highlight w:val="none"/>
          <w:lang w:val="en-US" w:eastAsia="zh-CN"/>
        </w:rPr>
        <w:t xml:space="preserve"> </w:t>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 xml:space="preserve">月 </w:t>
      </w:r>
      <w:r>
        <w:rPr>
          <w:rFonts w:hint="eastAsia" w:ascii="宋体" w:hAnsi="宋体" w:eastAsia="宋体" w:cs="宋体"/>
          <w:sz w:val="21"/>
          <w:szCs w:val="21"/>
          <w:highlight w:val="none"/>
        </w:rPr>
        <w:tab/>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日</w:t>
      </w:r>
    </w:p>
    <w:p>
      <w:pPr>
        <w:spacing w:after="312" w:afterLines="100" w:line="400" w:lineRule="exact"/>
        <w:rPr>
          <w:rFonts w:hint="eastAsia" w:ascii="Times New Roman" w:hAnsi="Times New Roman" w:eastAsia="方正小标宋_GBK" w:cs="Times New Roman"/>
          <w:sz w:val="28"/>
          <w:szCs w:val="28"/>
        </w:rPr>
      </w:pPr>
    </w:p>
    <w:p>
      <w:pPr>
        <w:spacing w:line="600" w:lineRule="exact"/>
        <w:ind w:firstLine="422" w:firstLineChars="200"/>
        <w:jc w:val="left"/>
        <w:rPr>
          <w:rFonts w:hint="eastAsia" w:ascii="宋体" w:hAnsi="宋体" w:eastAsia="宋体" w:cs="宋体"/>
          <w:b/>
          <w:sz w:val="21"/>
          <w:szCs w:val="21"/>
          <w:highlight w:val="none"/>
        </w:rPr>
      </w:pPr>
    </w:p>
    <w:p>
      <w:pPr>
        <w:spacing w:line="600" w:lineRule="exact"/>
        <w:ind w:firstLine="422" w:firstLineChars="200"/>
        <w:jc w:val="left"/>
        <w:rPr>
          <w:highlight w:val="none"/>
        </w:rPr>
      </w:pPr>
      <w:r>
        <w:rPr>
          <w:rFonts w:hint="eastAsia" w:ascii="宋体" w:hAnsi="宋体" w:eastAsia="宋体" w:cs="宋体"/>
          <w:b/>
          <w:sz w:val="21"/>
          <w:szCs w:val="21"/>
          <w:highlight w:val="none"/>
        </w:rPr>
        <w:t>注：</w:t>
      </w:r>
      <w:r>
        <w:rPr>
          <w:rFonts w:hint="eastAsia" w:ascii="宋体" w:hAnsi="宋体" w:cs="宋体"/>
          <w:b/>
          <w:sz w:val="21"/>
          <w:szCs w:val="21"/>
          <w:highlight w:val="none"/>
          <w:lang w:val="en-US" w:eastAsia="zh-CN"/>
        </w:rPr>
        <w:t>如报价单位由法定代表人参加报价，则不提供“附件2、授权委托书”，报价单位为个体经营户的，应当由其经营者报价，不允许委托代理。</w:t>
      </w:r>
    </w:p>
    <w:p>
      <w:pPr>
        <w:spacing w:after="312" w:afterLines="100" w:line="400" w:lineRule="exact"/>
        <w:rPr>
          <w:rFonts w:hint="eastAsia" w:ascii="Times New Roman" w:hAnsi="Times New Roman" w:eastAsia="方正小标宋_GBK" w:cs="Times New Roman"/>
          <w:sz w:val="28"/>
          <w:szCs w:val="28"/>
        </w:rPr>
      </w:pPr>
    </w:p>
    <w:p>
      <w:pPr>
        <w:spacing w:after="312" w:afterLines="100" w:line="400" w:lineRule="exact"/>
        <w:rPr>
          <w:rFonts w:hint="eastAsia" w:ascii="Times New Roman" w:hAnsi="Times New Roman" w:eastAsia="方正小标宋_GBK" w:cs="Times New Roman"/>
          <w:sz w:val="28"/>
          <w:szCs w:val="28"/>
        </w:rPr>
      </w:pPr>
    </w:p>
    <w:p>
      <w:pPr>
        <w:spacing w:after="312" w:afterLines="100" w:line="400" w:lineRule="exact"/>
        <w:rPr>
          <w:rFonts w:hint="eastAsia" w:ascii="Times New Roman" w:hAnsi="Times New Roman" w:eastAsia="方正小标宋_GBK" w:cs="Times New Roman"/>
          <w:sz w:val="28"/>
          <w:szCs w:val="28"/>
          <w:lang w:val="en-US" w:eastAsia="zh-CN"/>
        </w:rPr>
      </w:pPr>
      <w:r>
        <w:rPr>
          <w:rFonts w:hint="eastAsia" w:ascii="Times New Roman" w:hAnsi="Times New Roman" w:eastAsia="方正小标宋_GBK" w:cs="Times New Roman"/>
          <w:sz w:val="28"/>
          <w:szCs w:val="28"/>
        </w:rPr>
        <w:t>附件</w:t>
      </w:r>
      <w:r>
        <w:rPr>
          <w:rFonts w:hint="eastAsia" w:ascii="Times New Roman" w:hAnsi="Times New Roman" w:eastAsia="方正小标宋_GBK" w:cs="Times New Roman"/>
          <w:sz w:val="28"/>
          <w:szCs w:val="28"/>
          <w:lang w:val="en-US" w:eastAsia="zh-CN"/>
        </w:rPr>
        <w:t>三：</w:t>
      </w:r>
    </w:p>
    <w:p>
      <w:pPr>
        <w:keepNext w:val="0"/>
        <w:keepLines w:val="0"/>
        <w:pageBreakBefore w:val="0"/>
        <w:widowControl w:val="0"/>
        <w:kinsoku/>
        <w:wordWrap/>
        <w:overflowPunct/>
        <w:topLinePunct w:val="0"/>
        <w:autoSpaceDE/>
        <w:autoSpaceDN/>
        <w:bidi w:val="0"/>
        <w:adjustRightInd/>
        <w:snapToGrid/>
        <w:spacing w:after="312" w:afterLines="100" w:line="600" w:lineRule="exact"/>
        <w:ind w:left="0" w:leftChars="0" w:right="0" w:rightChars="0" w:firstLine="0" w:firstLineChars="0"/>
        <w:jc w:val="center"/>
        <w:textAlignment w:val="auto"/>
        <w:rPr>
          <w:rFonts w:hint="eastAsia" w:ascii="方正小标宋_GBK" w:hAnsi="方正小标宋_GBK" w:eastAsia="方正小标宋_GBK" w:cs="方正小标宋_GBK"/>
          <w:b/>
          <w:kern w:val="0"/>
          <w:sz w:val="44"/>
          <w:szCs w:val="44"/>
        </w:rPr>
      </w:pPr>
      <w:r>
        <w:rPr>
          <w:rFonts w:hint="eastAsia" w:ascii="方正小标宋_GBK" w:hAnsi="方正小标宋_GBK" w:eastAsia="方正小标宋_GBK" w:cs="方正小标宋_GBK"/>
          <w:b/>
          <w:kern w:val="0"/>
          <w:sz w:val="44"/>
          <w:szCs w:val="44"/>
        </w:rPr>
        <w:t>承 诺 函</w:t>
      </w:r>
    </w:p>
    <w:p>
      <w:pPr>
        <w:autoSpaceDE w:val="0"/>
        <w:spacing w:line="440" w:lineRule="exact"/>
        <w:rPr>
          <w:rFonts w:ascii="宋体" w:hAnsi="宋体" w:eastAsia="宋体" w:cs="宋体"/>
          <w:szCs w:val="21"/>
        </w:rPr>
      </w:pPr>
      <w:r>
        <w:rPr>
          <w:rFonts w:hint="eastAsia" w:hAnsi="宋体" w:cs="宋体"/>
          <w:szCs w:val="21"/>
          <w:u w:val="single"/>
        </w:rPr>
        <w:t xml:space="preserve">                （采购人名称）</w:t>
      </w:r>
      <w:r>
        <w:rPr>
          <w:rFonts w:hint="eastAsia" w:ascii="宋体" w:hAnsi="宋体" w:eastAsia="宋体" w:cs="宋体"/>
          <w:szCs w:val="21"/>
        </w:rPr>
        <w:t>：</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ascii="宋体" w:hAnsi="宋体" w:eastAsia="宋体" w:cs="宋体"/>
          <w:bCs/>
          <w:szCs w:val="21"/>
        </w:rPr>
      </w:pPr>
      <w:r>
        <w:rPr>
          <w:rFonts w:hint="eastAsia" w:ascii="宋体" w:hAnsi="宋体" w:eastAsia="宋体" w:cs="宋体"/>
          <w:szCs w:val="21"/>
        </w:rPr>
        <w:t>根据</w:t>
      </w:r>
      <w:r>
        <w:rPr>
          <w:rFonts w:hint="eastAsia" w:ascii="宋体" w:hAnsi="宋体" w:eastAsia="宋体" w:cs="宋体"/>
          <w:i w:val="0"/>
          <w:iCs w:val="0"/>
          <w:szCs w:val="21"/>
          <w:u w:val="single"/>
          <w:lang w:val="en-US" w:eastAsia="zh-CN"/>
        </w:rPr>
        <w:t>协兴生态停车场项目河沙采购</w:t>
      </w:r>
      <w:r>
        <w:rPr>
          <w:rFonts w:hint="eastAsia" w:ascii="宋体" w:hAnsi="宋体" w:eastAsia="宋体" w:cs="宋体"/>
          <w:szCs w:val="21"/>
        </w:rPr>
        <w:t>询价公告及相关补遗书（澄清公告）的规定及内容，</w:t>
      </w:r>
      <w:r>
        <w:rPr>
          <w:rFonts w:hint="eastAsia" w:ascii="宋体" w:hAnsi="宋体" w:eastAsia="宋体" w:cs="宋体"/>
          <w:bCs/>
          <w:szCs w:val="21"/>
        </w:rPr>
        <w:t>我方自愿参与报价，对参与报价及中选后的履约过程承诺如下：</w:t>
      </w:r>
    </w:p>
    <w:p>
      <w:pPr>
        <w:numPr>
          <w:ilvl w:val="0"/>
          <w:numId w:val="1"/>
        </w:numPr>
        <w:spacing w:line="440" w:lineRule="exact"/>
        <w:ind w:firstLine="420" w:firstLineChars="200"/>
        <w:rPr>
          <w:rFonts w:ascii="宋体" w:hAnsi="宋体" w:eastAsia="宋体" w:cs="宋体"/>
          <w:bCs/>
          <w:szCs w:val="21"/>
        </w:rPr>
      </w:pPr>
      <w:r>
        <w:rPr>
          <w:rFonts w:hint="eastAsia" w:ascii="宋体" w:hAnsi="宋体" w:eastAsia="宋体" w:cs="宋体"/>
          <w:bCs/>
          <w:szCs w:val="21"/>
        </w:rPr>
        <w:t>我方完全接受询价公告要求，且不存在询价公告规定的限制参与本次采购活动的相关情形。</w:t>
      </w:r>
    </w:p>
    <w:p>
      <w:pPr>
        <w:spacing w:line="440" w:lineRule="exact"/>
        <w:rPr>
          <w:rFonts w:ascii="宋体" w:hAnsi="宋体" w:eastAsia="宋体" w:cs="宋体"/>
          <w:bCs/>
          <w:szCs w:val="21"/>
        </w:rPr>
      </w:pPr>
      <w:r>
        <w:rPr>
          <w:rFonts w:hint="eastAsia" w:ascii="宋体" w:hAnsi="宋体" w:eastAsia="宋体" w:cs="宋体"/>
          <w:bCs/>
          <w:szCs w:val="21"/>
        </w:rPr>
        <w:t xml:space="preserve">    2.我方承诺不串通报价，不借资质挂靠，中选后不转包及违法分包。</w:t>
      </w:r>
    </w:p>
    <w:p>
      <w:pPr>
        <w:spacing w:line="440" w:lineRule="exact"/>
        <w:rPr>
          <w:rFonts w:ascii="宋体" w:hAnsi="宋体" w:eastAsia="宋体" w:cs="宋体"/>
          <w:bCs/>
          <w:szCs w:val="21"/>
        </w:rPr>
      </w:pPr>
      <w:r>
        <w:rPr>
          <w:rFonts w:hint="eastAsia" w:ascii="宋体" w:hAnsi="宋体" w:eastAsia="宋体" w:cs="宋体"/>
          <w:bCs/>
          <w:szCs w:val="21"/>
        </w:rPr>
        <w:t xml:space="preserve">    3.若我方中选，我方保证在规定的</w:t>
      </w:r>
      <w:r>
        <w:rPr>
          <w:rFonts w:hint="eastAsia" w:ascii="宋体" w:hAnsi="宋体" w:cs="宋体"/>
          <w:bCs/>
          <w:szCs w:val="21"/>
        </w:rPr>
        <w:t>期限</w:t>
      </w:r>
      <w:r>
        <w:rPr>
          <w:rFonts w:hint="eastAsia" w:ascii="宋体" w:hAnsi="宋体" w:eastAsia="宋体" w:cs="宋体"/>
          <w:bCs/>
          <w:szCs w:val="21"/>
        </w:rPr>
        <w:t>内完成全部工作</w:t>
      </w:r>
      <w:r>
        <w:rPr>
          <w:rFonts w:hint="eastAsia" w:ascii="宋体" w:hAnsi="宋体" w:eastAsia="宋体" w:cs="宋体"/>
          <w:szCs w:val="21"/>
          <w:lang w:val="zh-CN"/>
        </w:rPr>
        <w:t>。</w:t>
      </w:r>
      <w:r>
        <w:rPr>
          <w:rFonts w:hint="eastAsia" w:ascii="宋体" w:hAnsi="宋体" w:eastAsia="宋体" w:cs="宋体"/>
          <w:bCs/>
          <w:szCs w:val="21"/>
        </w:rPr>
        <w:t>若逾期，我方自愿按合同规定的违约责任接受贵司处罚；</w:t>
      </w:r>
      <w:r>
        <w:rPr>
          <w:rFonts w:hint="eastAsia" w:hAnsi="宋体"/>
          <w:szCs w:val="21"/>
        </w:rPr>
        <w:t>合同履行期间，因我方原因发生的一切安全责任均由我方负责</w:t>
      </w:r>
      <w:r>
        <w:rPr>
          <w:rFonts w:hint="eastAsia" w:ascii="宋体" w:hAnsi="宋体" w:eastAsia="宋体" w:cs="宋体"/>
          <w:bCs/>
          <w:szCs w:val="21"/>
        </w:rPr>
        <w:t>。</w:t>
      </w:r>
    </w:p>
    <w:p>
      <w:pPr>
        <w:spacing w:line="440" w:lineRule="exact"/>
        <w:rPr>
          <w:rFonts w:ascii="宋体" w:hAnsi="宋体" w:eastAsia="宋体" w:cs="宋体"/>
          <w:bCs/>
          <w:szCs w:val="21"/>
        </w:rPr>
      </w:pPr>
      <w:r>
        <w:rPr>
          <w:rFonts w:hint="eastAsia" w:ascii="宋体" w:hAnsi="宋体" w:eastAsia="宋体" w:cs="宋体"/>
          <w:bCs/>
          <w:szCs w:val="21"/>
        </w:rPr>
        <w:t xml:space="preserve">    4.在</w:t>
      </w:r>
      <w:r>
        <w:rPr>
          <w:rFonts w:hint="eastAsia" w:ascii="宋体" w:hAnsi="宋体" w:cs="宋体"/>
          <w:bCs/>
          <w:szCs w:val="21"/>
        </w:rPr>
        <w:t>合同履行过程中及履行完毕后</w:t>
      </w:r>
      <w:r>
        <w:rPr>
          <w:rFonts w:hint="eastAsia" w:ascii="宋体" w:hAnsi="宋体" w:eastAsia="宋体" w:cs="宋体"/>
          <w:bCs/>
          <w:szCs w:val="21"/>
        </w:rPr>
        <w:t>，不以任何理由向你方申请合同以外的补偿。</w:t>
      </w:r>
    </w:p>
    <w:p>
      <w:pPr>
        <w:spacing w:line="440" w:lineRule="exact"/>
        <w:ind w:firstLine="420" w:firstLineChars="200"/>
        <w:rPr>
          <w:rFonts w:ascii="仿宋" w:hAnsi="仿宋" w:eastAsia="仿宋" w:cs="仿宋"/>
          <w:bCs/>
          <w:sz w:val="28"/>
          <w:szCs w:val="28"/>
        </w:rPr>
      </w:pPr>
      <w:r>
        <w:rPr>
          <w:rFonts w:hint="eastAsia" w:ascii="宋体" w:hAnsi="宋体" w:eastAsia="宋体" w:cs="宋体"/>
          <w:bCs/>
          <w:szCs w:val="21"/>
        </w:rPr>
        <w:t>5.经</w:t>
      </w:r>
      <w:r>
        <w:rPr>
          <w:rFonts w:hint="eastAsia" w:ascii="宋体" w:hAnsi="宋体" w:eastAsia="宋体" w:cs="宋体"/>
          <w:bCs/>
          <w:szCs w:val="21"/>
          <w:lang w:eastAsia="zh-CN"/>
        </w:rPr>
        <w:t>我</w:t>
      </w:r>
      <w:r>
        <w:rPr>
          <w:rFonts w:hint="eastAsia" w:ascii="宋体" w:hAnsi="宋体" w:eastAsia="宋体" w:cs="宋体"/>
          <w:bCs/>
          <w:szCs w:val="21"/>
        </w:rPr>
        <w:t>单位认真核查，</w:t>
      </w:r>
      <w:r>
        <w:rPr>
          <w:rFonts w:hint="eastAsia" w:ascii="宋体" w:hAnsi="宋体" w:cs="宋体"/>
          <w:bCs/>
          <w:szCs w:val="21"/>
        </w:rPr>
        <w:t>我单位近三年内未发生过质量安全责任事故，生产安全责任事故和不良行为记录，无违法违规行为和被有关部门处罚且未在投标禁入期，且承诺我单位现任法定代表人</w:t>
      </w:r>
      <w:r>
        <w:rPr>
          <w:rFonts w:hint="eastAsia" w:ascii="宋体" w:hAnsi="宋体" w:cs="宋体"/>
          <w:bCs/>
          <w:szCs w:val="21"/>
          <w:lang w:val="en-US" w:eastAsia="zh-CN"/>
        </w:rPr>
        <w:t>/经营者</w:t>
      </w:r>
      <w:r>
        <w:rPr>
          <w:rFonts w:hint="eastAsia" w:ascii="宋体" w:hAnsi="宋体" w:cs="宋体"/>
          <w:bCs/>
          <w:szCs w:val="21"/>
        </w:rPr>
        <w:t>，姓名：</w:t>
      </w:r>
      <w:r>
        <w:rPr>
          <w:rFonts w:hint="eastAsia" w:ascii="仿宋" w:hAnsi="仿宋" w:eastAsia="仿宋" w:cs="仿宋"/>
          <w:bCs/>
          <w:sz w:val="28"/>
          <w:szCs w:val="28"/>
          <w:u w:val="single"/>
        </w:rPr>
        <w:t xml:space="preserve">   </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w:t>
      </w:r>
      <w:r>
        <w:rPr>
          <w:rFonts w:hint="eastAsia" w:ascii="宋体" w:hAnsi="宋体" w:cs="宋体"/>
          <w:bCs/>
          <w:szCs w:val="21"/>
        </w:rPr>
        <w:t>身份证号</w:t>
      </w:r>
      <w:r>
        <w:rPr>
          <w:rFonts w:hint="eastAsia" w:ascii="仿宋" w:hAnsi="仿宋" w:eastAsia="仿宋" w:cs="仿宋"/>
          <w:bCs/>
          <w:sz w:val="28"/>
          <w:szCs w:val="28"/>
        </w:rPr>
        <w:t>：</w:t>
      </w:r>
      <w:r>
        <w:rPr>
          <w:rFonts w:hint="eastAsia" w:ascii="仿宋" w:hAnsi="仿宋" w:eastAsia="仿宋" w:cs="仿宋"/>
          <w:bCs/>
          <w:sz w:val="28"/>
          <w:szCs w:val="28"/>
          <w:u w:val="single"/>
        </w:rPr>
        <w:t xml:space="preserve">            </w:t>
      </w:r>
      <w:r>
        <w:rPr>
          <w:rFonts w:hint="eastAsia" w:ascii="宋体" w:hAnsi="宋体" w:cs="宋体"/>
          <w:bCs/>
          <w:szCs w:val="21"/>
        </w:rPr>
        <w:t>近三年无行贿行为或行贿犯罪记录。</w:t>
      </w:r>
    </w:p>
    <w:p>
      <w:pPr>
        <w:spacing w:line="440" w:lineRule="exact"/>
        <w:ind w:firstLine="420" w:firstLineChars="200"/>
        <w:rPr>
          <w:rFonts w:hint="eastAsia" w:ascii="宋体" w:hAnsi="宋体" w:eastAsia="宋体" w:cs="宋体"/>
          <w:bCs/>
          <w:szCs w:val="21"/>
          <w:lang w:eastAsia="zh-CN"/>
        </w:rPr>
      </w:pPr>
      <w:r>
        <w:rPr>
          <w:rFonts w:ascii="宋体" w:hAnsi="宋体" w:cs="宋体"/>
          <w:bCs/>
          <w:szCs w:val="21"/>
        </w:rPr>
        <w:t>6</w:t>
      </w:r>
      <w:r>
        <w:rPr>
          <w:rFonts w:hint="eastAsia" w:ascii="宋体" w:hAnsi="宋体" w:cs="宋体"/>
          <w:bCs/>
          <w:szCs w:val="21"/>
        </w:rPr>
        <w:t>.</w:t>
      </w:r>
      <w:r>
        <w:rPr>
          <w:rFonts w:hint="eastAsia" w:ascii="宋体" w:hAnsi="宋体" w:cs="宋体"/>
          <w:bCs/>
          <w:szCs w:val="21"/>
          <w:lang w:val="en-US" w:eastAsia="zh-CN"/>
        </w:rPr>
        <w:t>我方未</w:t>
      </w:r>
      <w:r>
        <w:rPr>
          <w:rFonts w:hint="eastAsia" w:ascii="宋体" w:hAnsi="宋体" w:cs="宋体"/>
          <w:bCs/>
          <w:szCs w:val="21"/>
        </w:rPr>
        <w:t>被列入失信被执行人、重大税收违法案件当事人名单、严重违法失信行为记录名单</w:t>
      </w:r>
      <w:r>
        <w:rPr>
          <w:rFonts w:hint="eastAsia" w:ascii="宋体" w:hAnsi="宋体" w:cs="宋体"/>
          <w:bCs/>
          <w:szCs w:val="21"/>
          <w:lang w:eastAsia="zh-CN"/>
        </w:rPr>
        <w:t>。</w:t>
      </w:r>
    </w:p>
    <w:p>
      <w:pPr>
        <w:spacing w:line="440" w:lineRule="exact"/>
        <w:ind w:firstLine="420" w:firstLineChars="200"/>
        <w:rPr>
          <w:rFonts w:ascii="宋体" w:hAnsi="宋体" w:eastAsia="宋体" w:cs="宋体"/>
          <w:szCs w:val="21"/>
        </w:rPr>
      </w:pPr>
      <w:r>
        <w:rPr>
          <w:rFonts w:hint="eastAsia" w:ascii="宋体" w:hAnsi="宋体" w:eastAsia="宋体" w:cs="宋体"/>
          <w:bCs/>
          <w:szCs w:val="21"/>
          <w:lang w:val="en-US" w:eastAsia="zh-CN"/>
        </w:rPr>
        <w:t>7.</w:t>
      </w:r>
      <w:r>
        <w:rPr>
          <w:rFonts w:hint="eastAsia" w:ascii="宋体" w:hAnsi="宋体" w:eastAsia="宋体" w:cs="宋体"/>
          <w:bCs/>
          <w:szCs w:val="21"/>
        </w:rPr>
        <w:t>我方对所递交的报价资料内容完整性、真实性、准确性负责。</w:t>
      </w:r>
    </w:p>
    <w:p>
      <w:pPr>
        <w:spacing w:line="440" w:lineRule="exact"/>
        <w:ind w:right="-199" w:rightChars="-95" w:firstLine="420"/>
        <w:rPr>
          <w:rFonts w:ascii="宋体" w:hAnsi="宋体" w:eastAsia="宋体" w:cs="宋体"/>
          <w:bCs/>
          <w:szCs w:val="21"/>
        </w:rPr>
      </w:pPr>
      <w:r>
        <w:rPr>
          <w:rFonts w:hint="eastAsia" w:ascii="宋体" w:hAnsi="宋体" w:eastAsia="宋体" w:cs="宋体"/>
          <w:bCs/>
          <w:szCs w:val="21"/>
          <w:lang w:val="en-US" w:eastAsia="zh-CN"/>
        </w:rPr>
        <w:t>8</w:t>
      </w:r>
      <w:r>
        <w:rPr>
          <w:rFonts w:hint="eastAsia" w:ascii="宋体" w:hAnsi="宋体" w:eastAsia="宋体" w:cs="宋体"/>
          <w:bCs/>
          <w:szCs w:val="21"/>
        </w:rPr>
        <w:t>.若我方虚假承诺，将自行承担由此带来的一切后果，在合同签订前任何时候采购人发现我方提供的报价资料为虚假资料，则自愿取消中选资格；合同履行期间发现我方提供的资料为虚假资料，则自愿被你方纳入不良行为记录名单，赔偿你方一切损失，并接受相关行政处罚等。</w:t>
      </w:r>
    </w:p>
    <w:p>
      <w:pPr>
        <w:autoSpaceDE w:val="0"/>
        <w:spacing w:line="440" w:lineRule="exact"/>
        <w:rPr>
          <w:rFonts w:hint="eastAsia" w:ascii="宋体" w:hAnsi="宋体" w:eastAsia="宋体" w:cs="宋体"/>
          <w:szCs w:val="21"/>
        </w:rPr>
      </w:pPr>
    </w:p>
    <w:p>
      <w:pPr>
        <w:autoSpaceDE w:val="0"/>
        <w:spacing w:line="440" w:lineRule="exact"/>
        <w:ind w:firstLine="3990" w:firstLineChars="1900"/>
        <w:rPr>
          <w:rFonts w:ascii="宋体" w:hAnsi="宋体" w:eastAsia="宋体" w:cs="宋体"/>
          <w:szCs w:val="21"/>
        </w:rPr>
      </w:pPr>
      <w:r>
        <w:rPr>
          <w:rFonts w:hint="eastAsia" w:ascii="宋体" w:hAnsi="宋体" w:eastAsia="宋体" w:cs="宋体"/>
          <w:szCs w:val="21"/>
        </w:rPr>
        <w:t>报 价 人（盖单位章</w:t>
      </w:r>
      <w:r>
        <w:rPr>
          <w:rFonts w:hint="eastAsia" w:ascii="宋体" w:hAnsi="宋体" w:eastAsia="宋体" w:cs="宋体"/>
          <w:szCs w:val="21"/>
          <w:lang w:val="en-US" w:eastAsia="zh-CN"/>
        </w:rPr>
        <w:t>/捺印</w:t>
      </w:r>
      <w:r>
        <w:rPr>
          <w:rFonts w:hint="eastAsia" w:ascii="宋体" w:hAnsi="宋体" w:eastAsia="宋体" w:cs="宋体"/>
          <w:szCs w:val="21"/>
        </w:rPr>
        <w:t>）：</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autoSpaceDE w:val="0"/>
        <w:spacing w:line="440" w:lineRule="exact"/>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法定代表人</w:t>
      </w:r>
    </w:p>
    <w:p>
      <w:pPr>
        <w:autoSpaceDE w:val="0"/>
        <w:spacing w:line="440" w:lineRule="exact"/>
        <w:ind w:firstLine="3990" w:firstLineChars="1900"/>
        <w:rPr>
          <w:rFonts w:hint="eastAsia" w:ascii="宋体" w:hAnsi="宋体" w:eastAsia="宋体" w:cs="宋体"/>
          <w:szCs w:val="21"/>
          <w:u w:val="single"/>
        </w:rPr>
      </w:pPr>
      <w:r>
        <w:rPr>
          <w:rFonts w:hint="eastAsia" w:ascii="宋体" w:hAnsi="宋体" w:eastAsia="宋体" w:cs="宋体"/>
          <w:szCs w:val="21"/>
        </w:rPr>
        <w:t>或</w:t>
      </w:r>
      <w:r>
        <w:rPr>
          <w:rFonts w:hint="eastAsia" w:hAnsi="宋体" w:cs="宋体"/>
          <w:szCs w:val="21"/>
        </w:rPr>
        <w:t>其</w:t>
      </w:r>
      <w:r>
        <w:rPr>
          <w:rFonts w:hint="eastAsia" w:ascii="宋体" w:hAnsi="宋体" w:eastAsia="宋体" w:cs="宋体"/>
          <w:szCs w:val="21"/>
        </w:rPr>
        <w:t>授权代理人</w:t>
      </w:r>
      <w:r>
        <w:rPr>
          <w:rFonts w:hint="eastAsia" w:ascii="宋体" w:hAnsi="宋体" w:eastAsia="宋体" w:cs="宋体"/>
          <w:szCs w:val="21"/>
          <w:lang w:val="en-US" w:eastAsia="zh-CN"/>
        </w:rPr>
        <w:t>或经营者</w:t>
      </w:r>
      <w:r>
        <w:rPr>
          <w:rFonts w:hint="eastAsia" w:ascii="宋体" w:hAnsi="宋体" w:eastAsia="宋体" w:cs="宋体"/>
          <w:szCs w:val="21"/>
        </w:rPr>
        <w:t>（签字）：</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p>
    <w:p>
      <w:pPr>
        <w:autoSpaceDE w:val="0"/>
        <w:spacing w:line="460" w:lineRule="exact"/>
        <w:ind w:firstLine="3990" w:firstLineChars="1900"/>
        <w:rPr>
          <w:rFonts w:hint="eastAsia" w:ascii="宋体" w:hAnsi="宋体" w:eastAsia="宋体" w:cs="宋体"/>
          <w:szCs w:val="21"/>
        </w:rPr>
      </w:pPr>
      <w:r>
        <w:rPr>
          <w:rFonts w:hint="eastAsia" w:hAnsi="宋体" w:cs="宋体"/>
          <w:szCs w:val="21"/>
          <w:lang w:val="en-US" w:eastAsia="zh-CN"/>
        </w:rPr>
        <w:t xml:space="preserve"> </w:t>
      </w:r>
      <w:r>
        <w:rPr>
          <w:rFonts w:hint="eastAsia" w:ascii="宋体" w:hAnsi="宋体" w:eastAsia="宋体" w:cs="宋体"/>
          <w:szCs w:val="21"/>
          <w:lang w:val="en-US" w:eastAsia="zh-CN"/>
        </w:rPr>
        <w:t xml:space="preserve">            </w:t>
      </w:r>
    </w:p>
    <w:p>
      <w:pPr>
        <w:autoSpaceDE w:val="0"/>
        <w:spacing w:line="460" w:lineRule="exact"/>
        <w:jc w:val="right"/>
        <w:rPr>
          <w:sz w:val="32"/>
          <w:szCs w:val="24"/>
        </w:rPr>
      </w:pPr>
      <w:r>
        <w:rPr>
          <w:rFonts w:hint="eastAsia" w:ascii="宋体" w:hAnsi="宋体" w:eastAsia="宋体" w:cs="宋体"/>
          <w:szCs w:val="21"/>
        </w:rPr>
        <w:t>年   月   日</w:t>
      </w:r>
    </w:p>
    <w:p>
      <w:pPr>
        <w:spacing w:after="120"/>
      </w:pPr>
      <w:r>
        <w:rPr>
          <w:rFonts w:hint="eastAsia" w:ascii="宋体" w:hAnsi="宋体" w:eastAsia="宋体" w:cs="宋体"/>
          <w:b/>
          <w:bCs/>
          <w:szCs w:val="21"/>
        </w:rPr>
        <w:t>注：本承诺函内容不得删改，否则按无效报价处理。</w:t>
      </w:r>
    </w:p>
    <w:p>
      <w:pPr>
        <w:spacing w:line="600" w:lineRule="exact"/>
        <w:jc w:val="center"/>
        <w:rPr>
          <w:rFonts w:hint="eastAsia" w:ascii="方正小标宋_GBK" w:eastAsia="方正小标宋_GBK" w:cs="方正小标宋_GBK"/>
          <w:bCs/>
          <w:sz w:val="48"/>
          <w:szCs w:val="48"/>
          <w:lang w:val="en-US" w:eastAsia="zh-CN"/>
        </w:rPr>
      </w:pPr>
    </w:p>
    <w:p>
      <w:pPr>
        <w:spacing w:after="312" w:afterLines="100" w:line="400" w:lineRule="exact"/>
        <w:rPr>
          <w:rFonts w:hint="eastAsia" w:ascii="Times New Roman" w:hAnsi="Times New Roman" w:eastAsia="方正小标宋_GBK" w:cs="Times New Roman"/>
          <w:sz w:val="28"/>
          <w:szCs w:val="28"/>
          <w:lang w:val="en-US" w:eastAsia="zh-CN"/>
        </w:rPr>
      </w:pPr>
      <w:r>
        <w:rPr>
          <w:rFonts w:hint="eastAsia" w:ascii="Times New Roman" w:hAnsi="Times New Roman" w:eastAsia="方正小标宋_GBK" w:cs="Times New Roman"/>
          <w:sz w:val="28"/>
          <w:szCs w:val="28"/>
        </w:rPr>
        <w:t>附件</w:t>
      </w:r>
      <w:r>
        <w:rPr>
          <w:rFonts w:hint="eastAsia" w:ascii="Times New Roman" w:hAnsi="Times New Roman" w:eastAsia="方正小标宋_GBK" w:cs="Times New Roman"/>
          <w:sz w:val="28"/>
          <w:szCs w:val="28"/>
          <w:lang w:val="en-US" w:eastAsia="zh-CN"/>
        </w:rPr>
        <w:t>四：</w:t>
      </w:r>
    </w:p>
    <w:p>
      <w:pPr>
        <w:spacing w:line="600" w:lineRule="exact"/>
        <w:jc w:val="both"/>
        <w:rPr>
          <w:rFonts w:hint="eastAsia" w:ascii="方正小标宋_GBK" w:eastAsia="方正小标宋_GBK" w:cs="方正小标宋_GBK"/>
          <w:bCs/>
          <w:sz w:val="48"/>
          <w:szCs w:val="48"/>
          <w:lang w:val="en-US" w:eastAsia="zh-CN"/>
        </w:rPr>
      </w:pPr>
    </w:p>
    <w:p>
      <w:pPr>
        <w:spacing w:line="600" w:lineRule="exact"/>
        <w:jc w:val="center"/>
        <w:rPr>
          <w:rFonts w:hint="default" w:ascii="方正小标宋_GBK" w:eastAsia="方正小标宋_GBK" w:cs="方正小标宋_GBK"/>
          <w:bCs/>
          <w:sz w:val="48"/>
          <w:szCs w:val="48"/>
          <w:lang w:val="en-US" w:eastAsia="zh-CN"/>
        </w:rPr>
      </w:pPr>
      <w:r>
        <w:rPr>
          <w:rFonts w:hint="eastAsia" w:ascii="方正小标宋_GBK" w:eastAsia="方正小标宋_GBK" w:cs="方正小标宋_GBK"/>
          <w:bCs/>
          <w:sz w:val="48"/>
          <w:szCs w:val="48"/>
          <w:lang w:val="en-US" w:eastAsia="zh-CN"/>
        </w:rPr>
        <w:t>协兴生态停车场项目河沙材料</w:t>
      </w:r>
    </w:p>
    <w:p>
      <w:pPr>
        <w:pStyle w:val="3"/>
        <w:jc w:val="both"/>
      </w:pPr>
    </w:p>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采</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购</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合</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同</w:t>
      </w:r>
    </w:p>
    <w:p>
      <w:pPr>
        <w:pStyle w:val="3"/>
        <w:spacing w:before="156" w:after="156"/>
        <w:jc w:val="both"/>
        <w:rPr>
          <w:rFonts w:hint="eastAsia"/>
          <w:lang w:val="en-US" w:eastAsia="zh-CN"/>
        </w:rPr>
      </w:pPr>
      <w:r>
        <w:rPr>
          <w:rFonts w:hint="eastAsia"/>
          <w:lang w:val="en-US" w:eastAsia="zh-CN"/>
        </w:rPr>
        <w:t xml:space="preserve">               </w:t>
      </w:r>
    </w:p>
    <w:p>
      <w:pPr>
        <w:rPr>
          <w:rFonts w:hint="eastAsia"/>
          <w:lang w:val="en-US" w:eastAsia="zh-CN"/>
        </w:rPr>
      </w:pPr>
    </w:p>
    <w:p>
      <w:pPr>
        <w:pStyle w:val="2"/>
        <w:rPr>
          <w:rFonts w:hint="default"/>
          <w:lang w:val="en-US" w:eastAsia="zh-CN"/>
        </w:rPr>
      </w:pPr>
    </w:p>
    <w:p/>
    <w:p>
      <w:pPr>
        <w:pStyle w:val="2"/>
      </w:pPr>
    </w:p>
    <w:p>
      <w:pPr>
        <w:ind w:firstLine="1325" w:firstLineChars="400"/>
        <w:rPr>
          <w:rFonts w:hint="default" w:ascii="仿宋_GB2312" w:hAnsi="仿宋_GB2312" w:eastAsia="仿宋_GB2312" w:cs="仿宋_GB2312"/>
          <w:b/>
          <w:bCs/>
          <w:sz w:val="33"/>
          <w:szCs w:val="33"/>
          <w:u w:val="single"/>
          <w:lang w:val="en-US"/>
        </w:rPr>
      </w:pPr>
      <w:r>
        <w:rPr>
          <w:rFonts w:hint="eastAsia" w:ascii="仿宋_GB2312" w:hAnsi="仿宋_GB2312" w:eastAsia="仿宋_GB2312" w:cs="仿宋_GB2312"/>
          <w:b/>
          <w:bCs/>
          <w:sz w:val="33"/>
          <w:szCs w:val="33"/>
        </w:rPr>
        <w:t xml:space="preserve">甲方： </w:t>
      </w:r>
      <w:r>
        <w:rPr>
          <w:rFonts w:hint="eastAsia" w:ascii="宋体" w:hAnsi="宋体" w:eastAsia="宋体" w:cs="宋体"/>
          <w:szCs w:val="21"/>
          <w:u w:val="single"/>
          <w:lang w:val="en-US" w:eastAsia="zh-CN"/>
        </w:rPr>
        <w:t xml:space="preserve">                                  </w:t>
      </w:r>
    </w:p>
    <w:p>
      <w:pPr>
        <w:spacing w:line="360" w:lineRule="auto"/>
        <w:ind w:firstLine="1325" w:firstLineChars="400"/>
        <w:rPr>
          <w:rFonts w:hint="default" w:ascii="仿宋_GB2312" w:hAnsi="仿宋_GB2312" w:eastAsia="仿宋_GB2312" w:cs="仿宋_GB2312"/>
          <w:b/>
          <w:bCs/>
          <w:sz w:val="33"/>
          <w:szCs w:val="33"/>
          <w:u w:val="single"/>
          <w:lang w:val="en-US"/>
        </w:rPr>
      </w:pPr>
      <w:r>
        <w:rPr>
          <w:rFonts w:hint="eastAsia" w:ascii="仿宋_GB2312" w:hAnsi="仿宋_GB2312" w:eastAsia="仿宋_GB2312" w:cs="仿宋_GB2312"/>
          <w:b/>
          <w:bCs/>
          <w:sz w:val="33"/>
          <w:szCs w:val="33"/>
        </w:rPr>
        <w:t xml:space="preserve">乙方： </w:t>
      </w:r>
      <w:r>
        <w:rPr>
          <w:rFonts w:hint="eastAsia" w:ascii="宋体" w:hAnsi="宋体" w:eastAsia="宋体" w:cs="宋体"/>
          <w:szCs w:val="21"/>
          <w:u w:val="single"/>
          <w:lang w:val="en-US" w:eastAsia="zh-CN"/>
        </w:rPr>
        <w:t xml:space="preserve">                                  </w:t>
      </w:r>
    </w:p>
    <w:p>
      <w:pPr>
        <w:pStyle w:val="2"/>
      </w:pPr>
    </w:p>
    <w:p>
      <w:pPr>
        <w:spacing w:line="360" w:lineRule="auto"/>
        <w:jc w:val="center"/>
        <w:rPr>
          <w:rFonts w:ascii="仿宋_GB2312" w:hAnsi="仿宋_GB2312" w:eastAsia="仿宋_GB2312" w:cs="仿宋_GB2312"/>
          <w:sz w:val="33"/>
          <w:szCs w:val="33"/>
        </w:rPr>
        <w:sectPr>
          <w:footerReference r:id="rId5" w:type="first"/>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方正小标宋_GBK" w:hAnsi="方正小标宋_GBK" w:eastAsia="方正小标宋_GBK" w:cs="方正小标宋_GBK"/>
          <w:sz w:val="32"/>
          <w:szCs w:val="32"/>
        </w:rPr>
        <w:t xml:space="preserve">    年     月</w:t>
      </w:r>
    </w:p>
    <w:p>
      <w:pPr>
        <w:autoSpaceDE w:val="0"/>
        <w:autoSpaceDN w:val="0"/>
        <w:adjustRightInd w:val="0"/>
        <w:spacing w:line="440" w:lineRule="exact"/>
        <w:ind w:firstLine="1080" w:firstLineChars="300"/>
        <w:jc w:val="both"/>
        <w:rPr>
          <w:rFonts w:hint="eastAsia" w:ascii="方正小标宋_GBK" w:eastAsia="方正小标宋_GBK" w:cs="方正小标宋_GBK"/>
          <w:bCs/>
          <w:sz w:val="36"/>
          <w:szCs w:val="36"/>
          <w:lang w:val="en-US" w:eastAsia="zh-CN"/>
        </w:rPr>
      </w:pPr>
    </w:p>
    <w:p>
      <w:pPr>
        <w:autoSpaceDE w:val="0"/>
        <w:autoSpaceDN w:val="0"/>
        <w:adjustRightInd w:val="0"/>
        <w:spacing w:line="440" w:lineRule="exact"/>
        <w:ind w:firstLine="1080" w:firstLineChars="300"/>
        <w:jc w:val="both"/>
        <w:rPr>
          <w:rFonts w:hint="eastAsia" w:ascii="方正小标宋_GBK" w:eastAsia="方正小标宋_GBK" w:cs="方正小标宋_GBK"/>
          <w:bCs/>
          <w:sz w:val="36"/>
          <w:szCs w:val="36"/>
          <w:lang w:val="en-US" w:eastAsia="zh-CN"/>
        </w:rPr>
      </w:pPr>
      <w:r>
        <w:rPr>
          <w:rFonts w:hint="eastAsia" w:ascii="方正小标宋_GBK" w:eastAsia="方正小标宋_GBK" w:cs="方正小标宋_GBK"/>
          <w:bCs/>
          <w:sz w:val="36"/>
          <w:szCs w:val="36"/>
          <w:lang w:val="en-US" w:eastAsia="zh-CN"/>
        </w:rPr>
        <w:t>协兴生态停车场项目河沙材料</w:t>
      </w:r>
      <w:r>
        <w:rPr>
          <w:rFonts w:hint="eastAsia" w:ascii="方正小标宋_GBK" w:eastAsia="方正小标宋_GBK" w:cs="方正小标宋_GBK"/>
          <w:bCs/>
          <w:sz w:val="36"/>
          <w:szCs w:val="36"/>
        </w:rPr>
        <w:t>采购</w:t>
      </w:r>
      <w:r>
        <w:rPr>
          <w:rFonts w:hint="eastAsia" w:ascii="方正小标宋_GBK" w:eastAsia="方正小标宋_GBK" w:cs="方正小标宋_GBK"/>
          <w:bCs/>
          <w:sz w:val="36"/>
          <w:szCs w:val="36"/>
          <w:lang w:val="en-US" w:eastAsia="zh-CN"/>
        </w:rPr>
        <w:t>合同</w:t>
      </w:r>
    </w:p>
    <w:p>
      <w:pPr>
        <w:spacing w:line="460" w:lineRule="exact"/>
        <w:ind w:left="420" w:leftChars="200"/>
        <w:rPr>
          <w:rFonts w:hint="eastAsia" w:ascii="宋体" w:hAnsi="宋体" w:eastAsia="宋体" w:cs="宋体"/>
          <w:szCs w:val="21"/>
        </w:rPr>
      </w:pPr>
      <w:r>
        <w:rPr>
          <w:rFonts w:hint="eastAsia" w:ascii="方正小标宋_GBK" w:eastAsia="方正小标宋_GBK" w:cs="方正小标宋_GBK"/>
          <w:bCs/>
          <w:sz w:val="36"/>
          <w:szCs w:val="36"/>
        </w:rPr>
        <w:t xml:space="preserve">                                </w:t>
      </w:r>
      <w:r>
        <w:rPr>
          <w:rFonts w:hint="eastAsia" w:ascii="宋体" w:cs="宋体"/>
          <w:sz w:val="24"/>
        </w:rPr>
        <w:t xml:space="preserve"> </w:t>
      </w:r>
      <w:r>
        <w:rPr>
          <w:rFonts w:hint="eastAsia" w:ascii="宋体" w:hAnsi="宋体" w:eastAsia="宋体" w:cs="宋体"/>
          <w:szCs w:val="21"/>
        </w:rPr>
        <w:t>合同编号：</w:t>
      </w:r>
    </w:p>
    <w:p>
      <w:pPr>
        <w:spacing w:line="460" w:lineRule="exact"/>
        <w:ind w:left="420" w:leftChars="200"/>
        <w:rPr>
          <w:rFonts w:hint="default" w:ascii="宋体" w:hAnsi="宋体" w:eastAsia="宋体" w:cs="宋体"/>
          <w:szCs w:val="21"/>
          <w:lang w:val="en-US" w:eastAsia="zh-CN"/>
        </w:rPr>
      </w:pPr>
      <w:r>
        <w:rPr>
          <w:rFonts w:hint="eastAsia" w:ascii="宋体" w:hAnsi="宋体" w:eastAsia="宋体" w:cs="宋体"/>
          <w:szCs w:val="21"/>
          <w:lang w:val="en-US" w:eastAsia="zh-CN"/>
        </w:rPr>
        <w:t xml:space="preserve">  </w:t>
      </w:r>
    </w:p>
    <w:p>
      <w:pPr>
        <w:spacing w:line="460" w:lineRule="exact"/>
        <w:ind w:left="420" w:leftChars="200"/>
        <w:rPr>
          <w:rFonts w:hint="default" w:ascii="宋体" w:hAnsi="宋体" w:eastAsia="宋体" w:cs="宋体"/>
          <w:szCs w:val="21"/>
          <w:u w:val="single"/>
          <w:lang w:val="en-US"/>
        </w:rPr>
      </w:pPr>
      <w:r>
        <w:rPr>
          <w:rFonts w:hint="eastAsia" w:ascii="宋体" w:hAnsi="宋体" w:eastAsia="宋体" w:cs="宋体"/>
          <w:szCs w:val="21"/>
        </w:rPr>
        <w:t>甲方（</w:t>
      </w:r>
      <w:r>
        <w:rPr>
          <w:rFonts w:hint="eastAsia" w:ascii="宋体" w:hAnsi="宋体" w:eastAsia="宋体" w:cs="宋体"/>
          <w:szCs w:val="21"/>
          <w:lang w:val="en-US" w:eastAsia="zh-CN"/>
        </w:rPr>
        <w:t>采购</w:t>
      </w:r>
      <w:r>
        <w:rPr>
          <w:rFonts w:hint="eastAsia" w:ascii="宋体" w:hAnsi="宋体" w:eastAsia="宋体" w:cs="宋体"/>
          <w:szCs w:val="21"/>
        </w:rPr>
        <w:t>方）：</w:t>
      </w:r>
      <w:r>
        <w:rPr>
          <w:rFonts w:hint="eastAsia" w:ascii="宋体" w:hAnsi="宋体" w:eastAsia="宋体" w:cs="宋体"/>
          <w:szCs w:val="21"/>
          <w:u w:val="single"/>
          <w:lang w:val="en-US" w:eastAsia="zh-CN"/>
        </w:rPr>
        <w:t xml:space="preserve">                             </w:t>
      </w:r>
    </w:p>
    <w:p>
      <w:pPr>
        <w:spacing w:line="360" w:lineRule="auto"/>
        <w:ind w:firstLine="420" w:firstLineChars="200"/>
        <w:rPr>
          <w:rFonts w:hint="default" w:ascii="宋体" w:hAnsi="宋体" w:eastAsia="宋体" w:cs="宋体"/>
          <w:szCs w:val="21"/>
          <w:u w:val="single"/>
          <w:lang w:val="en-US"/>
        </w:rPr>
      </w:pPr>
      <w:r>
        <w:rPr>
          <w:rFonts w:hint="eastAsia" w:ascii="宋体" w:hAnsi="宋体" w:eastAsia="宋体" w:cs="宋体"/>
          <w:szCs w:val="21"/>
        </w:rPr>
        <w:t>乙方（供</w:t>
      </w:r>
      <w:r>
        <w:rPr>
          <w:rFonts w:hint="eastAsia" w:ascii="宋体" w:hAnsi="宋体" w:eastAsia="宋体" w:cs="宋体"/>
          <w:szCs w:val="21"/>
          <w:lang w:val="en-US" w:eastAsia="zh-CN"/>
        </w:rPr>
        <w:t>应</w:t>
      </w:r>
      <w:r>
        <w:rPr>
          <w:rFonts w:hint="eastAsia" w:ascii="宋体" w:hAnsi="宋体" w:eastAsia="宋体" w:cs="宋体"/>
          <w:szCs w:val="21"/>
        </w:rPr>
        <w:t>方）：</w:t>
      </w:r>
      <w:r>
        <w:rPr>
          <w:rFonts w:hint="eastAsia" w:ascii="宋体" w:hAnsi="宋体" w:eastAsia="宋体" w:cs="宋体"/>
          <w:szCs w:val="21"/>
          <w:u w:val="single"/>
          <w:lang w:val="en-US" w:eastAsia="zh-CN"/>
        </w:rPr>
        <w:t xml:space="preserve">                             </w:t>
      </w:r>
    </w:p>
    <w:p>
      <w:pPr>
        <w:spacing w:line="460" w:lineRule="exact"/>
        <w:ind w:firstLine="420"/>
        <w:rPr>
          <w:rFonts w:ascii="宋体" w:hAnsi="宋体" w:eastAsia="宋体" w:cs="宋体"/>
          <w:szCs w:val="21"/>
        </w:rPr>
      </w:pPr>
      <w:r>
        <w:rPr>
          <w:rFonts w:hint="eastAsia" w:ascii="宋体" w:hAnsi="宋体" w:eastAsia="宋体" w:cs="宋体"/>
          <w:szCs w:val="21"/>
        </w:rPr>
        <w:t>因</w:t>
      </w:r>
      <w:r>
        <w:rPr>
          <w:rFonts w:hint="eastAsia" w:ascii="宋体" w:hAnsi="宋体" w:eastAsia="宋体" w:cs="宋体"/>
          <w:szCs w:val="21"/>
          <w:u w:val="single"/>
          <w:lang w:val="en-US" w:eastAsia="zh-CN"/>
        </w:rPr>
        <w:t>协兴生态停车场项目</w:t>
      </w:r>
      <w:r>
        <w:rPr>
          <w:rFonts w:hint="eastAsia" w:ascii="宋体" w:hAnsi="宋体" w:eastAsia="宋体" w:cs="宋体"/>
          <w:szCs w:val="21"/>
        </w:rPr>
        <w:t>建设需要，甲方通过</w:t>
      </w:r>
      <w:r>
        <w:rPr>
          <w:rFonts w:hint="eastAsia" w:ascii="宋体" w:hAnsi="宋体" w:eastAsia="宋体" w:cs="宋体"/>
          <w:szCs w:val="21"/>
          <w:u w:val="single"/>
          <w:lang w:val="en-US" w:eastAsia="zh-CN"/>
        </w:rPr>
        <w:t>公开询价</w:t>
      </w:r>
      <w:r>
        <w:rPr>
          <w:rFonts w:hint="eastAsia" w:ascii="宋体" w:hAnsi="宋体" w:eastAsia="宋体" w:cs="宋体"/>
          <w:szCs w:val="21"/>
          <w:lang w:val="en-US" w:eastAsia="zh-CN"/>
        </w:rPr>
        <w:t>（编号：      ）</w:t>
      </w:r>
      <w:r>
        <w:rPr>
          <w:rFonts w:hint="eastAsia" w:ascii="宋体" w:hAnsi="宋体" w:eastAsia="宋体" w:cs="宋体"/>
          <w:szCs w:val="21"/>
        </w:rPr>
        <w:t>的方式，确定乙方为</w:t>
      </w:r>
      <w:r>
        <w:rPr>
          <w:rFonts w:hint="eastAsia" w:ascii="宋体" w:hAnsi="宋体" w:eastAsia="宋体" w:cs="宋体"/>
          <w:szCs w:val="21"/>
          <w:lang w:val="en-US" w:eastAsia="zh-CN"/>
        </w:rPr>
        <w:t>沙石材料</w:t>
      </w:r>
      <w:r>
        <w:rPr>
          <w:rFonts w:hint="eastAsia" w:ascii="宋体" w:hAnsi="宋体" w:eastAsia="宋体" w:cs="宋体"/>
          <w:szCs w:val="21"/>
        </w:rPr>
        <w:t>的供应商。根据《中华人民共和国</w:t>
      </w:r>
      <w:r>
        <w:rPr>
          <w:rFonts w:hint="eastAsia" w:ascii="宋体" w:hAnsi="宋体" w:eastAsia="宋体" w:cs="宋体"/>
          <w:szCs w:val="21"/>
          <w:lang w:val="en-US" w:eastAsia="zh-CN"/>
        </w:rPr>
        <w:t>民法典</w:t>
      </w:r>
      <w:r>
        <w:rPr>
          <w:rFonts w:hint="eastAsia" w:ascii="宋体" w:hAnsi="宋体" w:eastAsia="宋体" w:cs="宋体"/>
          <w:szCs w:val="21"/>
        </w:rPr>
        <w:t>》</w:t>
      </w:r>
      <w:r>
        <w:rPr>
          <w:rFonts w:hint="eastAsia" w:ascii="宋体" w:hAnsi="宋体" w:eastAsia="宋体" w:cs="宋体"/>
          <w:szCs w:val="21"/>
          <w:u w:val="none"/>
        </w:rPr>
        <w:t>，</w:t>
      </w:r>
      <w:r>
        <w:rPr>
          <w:rFonts w:hint="eastAsia" w:ascii="宋体" w:hAnsi="宋体" w:eastAsia="宋体" w:cs="宋体"/>
          <w:szCs w:val="21"/>
        </w:rPr>
        <w:t>为明确甲、乙双方在</w:t>
      </w:r>
      <w:r>
        <w:rPr>
          <w:rFonts w:hint="eastAsia" w:ascii="宋体" w:hAnsi="宋体" w:eastAsia="宋体" w:cs="宋体"/>
          <w:szCs w:val="21"/>
          <w:u w:val="single"/>
          <w:lang w:val="en-US" w:eastAsia="zh-CN"/>
        </w:rPr>
        <w:t>河沙</w:t>
      </w:r>
      <w:r>
        <w:rPr>
          <w:rFonts w:hint="eastAsia" w:ascii="宋体" w:hAnsi="宋体" w:eastAsia="宋体" w:cs="宋体"/>
          <w:szCs w:val="21"/>
          <w:u w:val="single"/>
        </w:rPr>
        <w:t>供应事宜</w:t>
      </w:r>
      <w:r>
        <w:rPr>
          <w:rFonts w:hint="eastAsia" w:ascii="宋体" w:hAnsi="宋体" w:eastAsia="宋体" w:cs="宋体"/>
          <w:szCs w:val="21"/>
        </w:rPr>
        <w:t>的权利和义务，确保工程任务全面完成，在自愿、平等、互利的原则下，甲、乙双方经友好协商一致，自愿</w:t>
      </w:r>
      <w:r>
        <w:rPr>
          <w:rFonts w:hint="eastAsia" w:ascii="宋体" w:hAnsi="宋体" w:eastAsia="宋体" w:cs="宋体"/>
          <w:szCs w:val="21"/>
          <w:lang w:val="en-US" w:eastAsia="zh-CN"/>
        </w:rPr>
        <w:t>达成以下合同条款，供双方共同遵守</w:t>
      </w:r>
      <w:r>
        <w:rPr>
          <w:rFonts w:hint="eastAsia" w:ascii="宋体" w:hAnsi="宋体" w:eastAsia="宋体" w:cs="宋体"/>
          <w:szCs w:val="21"/>
        </w:rPr>
        <w:t>。</w:t>
      </w:r>
    </w:p>
    <w:p>
      <w:pPr>
        <w:spacing w:line="400" w:lineRule="exact"/>
        <w:ind w:firstLine="482" w:firstLineChars="200"/>
        <w:rPr>
          <w:rFonts w:hint="eastAsia" w:ascii="宋体" w:hAnsi="宋体" w:eastAsiaTheme="minorEastAsia"/>
          <w:b/>
          <w:bCs/>
          <w:color w:val="auto"/>
          <w:sz w:val="24"/>
          <w:shd w:val="clear" w:color="auto" w:fill="auto"/>
          <w:lang w:val="en-US" w:eastAsia="zh-CN"/>
        </w:rPr>
      </w:pPr>
      <w:r>
        <w:rPr>
          <w:rFonts w:hint="eastAsia" w:ascii="宋体" w:hAnsi="宋体"/>
          <w:b/>
          <w:bCs/>
          <w:color w:val="auto"/>
          <w:sz w:val="24"/>
          <w:shd w:val="clear" w:color="auto" w:fill="auto"/>
        </w:rPr>
        <w:t>第一条 合同</w:t>
      </w:r>
      <w:r>
        <w:rPr>
          <w:rFonts w:hint="eastAsia" w:ascii="宋体" w:hAnsi="宋体"/>
          <w:b/>
          <w:bCs/>
          <w:color w:val="auto"/>
          <w:sz w:val="24"/>
          <w:shd w:val="clear" w:color="auto" w:fill="auto"/>
          <w:lang w:val="en-US" w:eastAsia="zh-CN"/>
        </w:rPr>
        <w:t>价款</w:t>
      </w:r>
    </w:p>
    <w:p>
      <w:pPr>
        <w:numPr>
          <w:ilvl w:val="0"/>
          <w:numId w:val="0"/>
        </w:numPr>
        <w:spacing w:line="460" w:lineRule="exact"/>
        <w:ind w:firstLine="420" w:firstLineChars="200"/>
        <w:rPr>
          <w:rFonts w:hint="default" w:ascii="宋体" w:hAnsi="宋体" w:eastAsia="宋体" w:cs="宋体"/>
          <w:szCs w:val="21"/>
          <w:lang w:val="en-US" w:eastAsia="zh-CN"/>
        </w:rPr>
      </w:pPr>
      <w:r>
        <w:rPr>
          <w:rFonts w:hint="eastAsia" w:ascii="宋体" w:hAnsi="宋体" w:eastAsia="宋体" w:cs="宋体"/>
          <w:szCs w:val="21"/>
          <w:lang w:val="en-US" w:eastAsia="zh-CN"/>
        </w:rPr>
        <w:t>1.1材料的名称、计划数量、合同单价</w:t>
      </w:r>
    </w:p>
    <w:tbl>
      <w:tblPr>
        <w:tblStyle w:val="10"/>
        <w:tblpPr w:leftFromText="180" w:rightFromText="180" w:vertAnchor="text" w:horzAnchor="page" w:tblpX="1633" w:tblpY="211"/>
        <w:tblOverlap w:val="never"/>
        <w:tblW w:w="975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40"/>
        <w:gridCol w:w="3035"/>
        <w:gridCol w:w="44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22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rFonts w:hint="eastAsia"/>
                <w:color w:val="auto"/>
                <w:shd w:val="clear" w:color="auto" w:fill="auto"/>
                <w:lang w:val="en-US" w:eastAsia="zh-CN"/>
              </w:rPr>
            </w:pPr>
            <w:r>
              <w:rPr>
                <w:rFonts w:hint="eastAsia"/>
                <w:color w:val="auto"/>
                <w:shd w:val="clear" w:color="auto" w:fill="auto"/>
                <w:lang w:val="zh-CN"/>
              </w:rPr>
              <w:t>名称</w:t>
            </w:r>
          </w:p>
        </w:tc>
        <w:tc>
          <w:tcPr>
            <w:tcW w:w="30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color w:val="auto"/>
                <w:shd w:val="clear" w:color="auto" w:fill="auto"/>
                <w:lang w:val="zh-CN"/>
              </w:rPr>
            </w:pPr>
            <w:r>
              <w:rPr>
                <w:rFonts w:hint="eastAsia"/>
                <w:color w:val="auto"/>
                <w:shd w:val="clear" w:color="auto" w:fill="auto"/>
                <w:lang w:val="zh-CN"/>
              </w:rPr>
              <w:t>计划</w:t>
            </w:r>
            <w:r>
              <w:rPr>
                <w:rFonts w:hint="eastAsia"/>
                <w:color w:val="auto"/>
                <w:shd w:val="clear" w:color="auto" w:fill="auto"/>
                <w:lang w:val="en-US" w:eastAsia="zh-CN"/>
              </w:rPr>
              <w:t>数</w:t>
            </w:r>
            <w:r>
              <w:rPr>
                <w:rFonts w:hint="eastAsia"/>
                <w:color w:val="auto"/>
                <w:shd w:val="clear" w:color="auto" w:fill="auto"/>
                <w:lang w:val="zh-CN"/>
              </w:rPr>
              <w:t>量（单位：吨）</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center"/>
              <w:rPr>
                <w:color w:val="auto"/>
                <w:shd w:val="clear" w:color="auto" w:fill="auto"/>
                <w:lang w:val="zh-CN"/>
              </w:rPr>
            </w:pPr>
            <w:r>
              <w:rPr>
                <w:rFonts w:hint="eastAsia"/>
                <w:color w:val="auto"/>
                <w:shd w:val="clear" w:color="auto" w:fill="auto"/>
                <w:lang w:val="zh-CN"/>
              </w:rPr>
              <w:t>合同单价（单位：</w:t>
            </w:r>
            <w:r>
              <w:rPr>
                <w:rFonts w:hint="eastAsia"/>
                <w:color w:val="auto"/>
                <w:shd w:val="clear" w:color="auto" w:fill="auto"/>
                <w:lang w:val="en-US" w:eastAsia="zh-CN"/>
              </w:rPr>
              <w:t>元/吨</w:t>
            </w:r>
            <w:r>
              <w:rPr>
                <w:rFonts w:hint="eastAsia"/>
                <w:color w:val="auto"/>
                <w:shd w:val="clear" w:color="auto" w:fill="auto"/>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224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宋体" w:hAnsi="宋体" w:eastAsia="宋体" w:cs="宋体"/>
                <w:color w:val="auto"/>
                <w:sz w:val="24"/>
                <w:shd w:val="clear" w:color="auto" w:fill="auto"/>
                <w:lang w:val="en-US" w:eastAsia="zh-CN"/>
              </w:rPr>
            </w:pPr>
            <w:r>
              <w:rPr>
                <w:rFonts w:hint="eastAsia"/>
                <w:color w:val="auto"/>
                <w:shd w:val="clear" w:color="auto" w:fill="auto"/>
                <w:lang w:val="en-US" w:eastAsia="zh-CN"/>
              </w:rPr>
              <w:t>河沙</w:t>
            </w:r>
          </w:p>
        </w:tc>
        <w:tc>
          <w:tcPr>
            <w:tcW w:w="3035"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1100" w:firstLineChars="500"/>
              <w:rPr>
                <w:rFonts w:hint="default" w:ascii="宋体" w:hAnsi="宋体" w:eastAsia="宋体" w:cs="宋体"/>
                <w:color w:val="auto"/>
                <w:sz w:val="24"/>
                <w:shd w:val="clear" w:color="auto" w:fill="auto"/>
                <w:lang w:val="en-US" w:eastAsia="zh-CN"/>
              </w:rPr>
            </w:pPr>
            <w:r>
              <w:rPr>
                <w:rFonts w:hint="default" w:ascii="Times New Roman" w:hAnsi="Times New Roman" w:eastAsia="宋体" w:cs="Times New Roman"/>
                <w:color w:val="auto"/>
                <w:sz w:val="22"/>
                <w:szCs w:val="22"/>
                <w:shd w:val="clear" w:color="auto" w:fill="auto"/>
                <w:lang w:val="en-US" w:eastAsia="zh-CN"/>
              </w:rPr>
              <w:t>970</w:t>
            </w:r>
          </w:p>
        </w:tc>
        <w:tc>
          <w:tcPr>
            <w:tcW w:w="44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420"/>
              <w:rPr>
                <w:rFonts w:hint="eastAsia" w:ascii="宋体" w:hAnsi="宋体" w:eastAsia="宋体" w:cs="宋体"/>
                <w:color w:val="auto"/>
                <w:sz w:val="24"/>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9751" w:type="dxa"/>
            <w:gridSpan w:val="3"/>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注：1.合同数量为计划数量，甲方有权根据项目实际所需调整供货数量，乙方应按甲方要求执行。结算时以甲、乙双方签字确认的实际合格供货数量为准。</w:t>
            </w:r>
          </w:p>
          <w:p>
            <w:pPr>
              <w:spacing w:line="460" w:lineRule="exact"/>
              <w:ind w:firstLine="420"/>
              <w:rPr>
                <w:rFonts w:hint="default" w:ascii="宋体" w:hAnsi="宋体" w:eastAsia="宋体" w:cs="宋体"/>
                <w:szCs w:val="21"/>
                <w:lang w:val="en-US" w:eastAsia="zh-CN"/>
              </w:rPr>
            </w:pPr>
            <w:r>
              <w:rPr>
                <w:rFonts w:hint="eastAsia" w:ascii="宋体" w:hAnsi="宋体" w:eastAsia="宋体" w:cs="宋体"/>
                <w:szCs w:val="21"/>
                <w:lang w:val="en-US" w:eastAsia="zh-CN"/>
              </w:rPr>
              <w:t>2.</w:t>
            </w:r>
            <w:r>
              <w:rPr>
                <w:rFonts w:hint="eastAsia" w:ascii="宋体" w:hAnsi="宋体" w:eastAsia="宋体" w:cs="宋体"/>
                <w:szCs w:val="21"/>
                <w:highlight w:val="none"/>
                <w:lang w:val="en-US" w:eastAsia="zh-CN"/>
              </w:rPr>
              <w:t>合同单价为</w:t>
            </w:r>
            <w:r>
              <w:rPr>
                <w:rFonts w:hint="eastAsia" w:ascii="宋体" w:hAnsi="宋体" w:eastAsia="宋体" w:cs="宋体"/>
                <w:b/>
                <w:bCs/>
                <w:szCs w:val="21"/>
                <w:highlight w:val="none"/>
                <w:lang w:val="en-US" w:eastAsia="zh-CN"/>
              </w:rPr>
              <w:t>到场价</w:t>
            </w:r>
            <w:r>
              <w:rPr>
                <w:rFonts w:hint="eastAsia" w:ascii="宋体" w:hAnsi="宋体" w:eastAsia="宋体" w:cs="宋体"/>
                <w:szCs w:val="21"/>
                <w:highlight w:val="none"/>
                <w:lang w:val="en-US" w:eastAsia="zh-CN"/>
              </w:rPr>
              <w:t>，</w:t>
            </w:r>
            <w:r>
              <w:rPr>
                <w:rFonts w:hint="eastAsia" w:ascii="宋体" w:hAnsi="宋体" w:eastAsia="宋体" w:cs="宋体"/>
                <w:szCs w:val="21"/>
                <w:lang w:val="en-US" w:eastAsia="zh-CN"/>
              </w:rPr>
              <w:t>包含原材料费、开采费、装卸费、安全费、过路过桥费、管理费、劳务费、运输费、存储费、利润、税费（</w:t>
            </w:r>
            <w:r>
              <w:rPr>
                <w:rFonts w:hint="eastAsia" w:ascii="宋体" w:hAnsi="宋体" w:eastAsia="宋体" w:cs="宋体"/>
                <w:b/>
                <w:bCs/>
                <w:szCs w:val="21"/>
                <w:lang w:val="en-US" w:eastAsia="zh-CN"/>
              </w:rPr>
              <w:t>不含增值税</w:t>
            </w:r>
            <w:r>
              <w:rPr>
                <w:rFonts w:hint="eastAsia" w:ascii="宋体" w:hAnsi="宋体" w:eastAsia="宋体" w:cs="宋体"/>
                <w:szCs w:val="21"/>
                <w:lang w:val="en-US" w:eastAsia="zh-CN"/>
              </w:rPr>
              <w:t>）、验收等完成供货所涉及的一切费用。</w:t>
            </w:r>
          </w:p>
        </w:tc>
      </w:tr>
    </w:tbl>
    <w:p>
      <w:pPr>
        <w:spacing w:line="460" w:lineRule="exact"/>
        <w:ind w:firstLine="420" w:firstLineChars="200"/>
        <w:rPr>
          <w:rFonts w:hint="default" w:ascii="宋体" w:hAnsi="宋体" w:cs="仿宋"/>
          <w:szCs w:val="21"/>
          <w:lang w:val="en-US" w:eastAsia="zh-CN"/>
        </w:rPr>
      </w:pPr>
      <w:r>
        <w:rPr>
          <w:rFonts w:hint="eastAsia" w:ascii="宋体" w:hAnsi="宋体" w:cs="仿宋"/>
          <w:szCs w:val="21"/>
          <w:lang w:val="en-US" w:eastAsia="zh-CN"/>
        </w:rPr>
        <w:t>1.2根据1.1条款所列的价格，乙方在签订合同时已经充分考虑各类材料的市场风险和价格波动调整等因素。合同履行期间，单价均不做调整，若因不可抗力和双方协商一致，同意调整的除外。</w:t>
      </w:r>
    </w:p>
    <w:p>
      <w:pPr>
        <w:spacing w:line="460" w:lineRule="exact"/>
        <w:ind w:firstLine="420"/>
        <w:rPr>
          <w:rFonts w:hint="eastAsia" w:ascii="宋体" w:hAnsi="宋体" w:eastAsia="宋体" w:cs="宋体"/>
          <w:szCs w:val="21"/>
          <w:lang w:val="en-US" w:eastAsia="zh-CN"/>
        </w:rPr>
      </w:pPr>
      <w:r>
        <w:rPr>
          <w:rFonts w:hint="eastAsia" w:ascii="宋体" w:hAnsi="宋体" w:eastAsia="宋体" w:cs="宋体"/>
          <w:szCs w:val="21"/>
          <w:lang w:val="en-US" w:eastAsia="zh-CN"/>
        </w:rPr>
        <w:t>1.3暂定合同总价：¥</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元，大写：</w:t>
      </w:r>
      <w:r>
        <w:rPr>
          <w:rFonts w:hint="eastAsia" w:ascii="宋体" w:hAnsi="宋体" w:eastAsia="宋体" w:cs="宋体"/>
          <w:szCs w:val="21"/>
          <w:u w:val="single"/>
          <w:lang w:val="en-US" w:eastAsia="zh-CN"/>
        </w:rPr>
        <w:t xml:space="preserve">             </w:t>
      </w:r>
      <w:r>
        <w:rPr>
          <w:rFonts w:hint="eastAsia" w:ascii="宋体" w:hAnsi="宋体" w:eastAsia="宋体" w:cs="宋体"/>
          <w:szCs w:val="21"/>
          <w:lang w:val="en-US" w:eastAsia="zh-CN"/>
        </w:rPr>
        <w:t>。</w:t>
      </w:r>
    </w:p>
    <w:p>
      <w:pPr>
        <w:numPr>
          <w:ilvl w:val="0"/>
          <w:numId w:val="2"/>
        </w:numPr>
        <w:spacing w:line="460" w:lineRule="exact"/>
        <w:ind w:firstLine="420"/>
        <w:rPr>
          <w:rFonts w:hint="eastAsia" w:ascii="宋体" w:hAnsi="宋体"/>
          <w:b/>
          <w:color w:val="auto"/>
          <w:sz w:val="24"/>
          <w:shd w:val="clear" w:color="auto" w:fill="auto"/>
        </w:rPr>
      </w:pPr>
      <w:r>
        <w:rPr>
          <w:rFonts w:hint="eastAsia" w:ascii="宋体" w:hAnsi="宋体"/>
          <w:b/>
          <w:color w:val="auto"/>
          <w:sz w:val="24"/>
          <w:shd w:val="clear" w:color="auto" w:fill="auto"/>
        </w:rPr>
        <w:t>质量要求</w:t>
      </w:r>
    </w:p>
    <w:p>
      <w:pPr>
        <w:spacing w:line="460" w:lineRule="exact"/>
        <w:ind w:firstLine="420" w:firstLineChars="200"/>
        <w:rPr>
          <w:rFonts w:hint="default" w:ascii="宋体" w:hAnsi="宋体" w:cs="仿宋"/>
          <w:szCs w:val="21"/>
          <w:lang w:val="en-US" w:eastAsia="zh-CN"/>
        </w:rPr>
      </w:pPr>
      <w:r>
        <w:rPr>
          <w:rFonts w:hint="eastAsia" w:ascii="宋体" w:hAnsi="宋体" w:cs="仿宋"/>
          <w:szCs w:val="21"/>
          <w:lang w:val="en-US" w:eastAsia="zh-CN"/>
        </w:rPr>
        <w:t>2.1.满足《建筑用沙》（GB/T14684）；</w:t>
      </w:r>
    </w:p>
    <w:p>
      <w:pPr>
        <w:spacing w:line="460" w:lineRule="exact"/>
        <w:ind w:firstLine="420" w:firstLineChars="200"/>
        <w:rPr>
          <w:rFonts w:hint="eastAsia" w:ascii="宋体" w:hAnsi="宋体" w:cs="仿宋"/>
          <w:szCs w:val="21"/>
          <w:lang w:val="en-US" w:eastAsia="zh-CN"/>
        </w:rPr>
      </w:pPr>
      <w:r>
        <w:rPr>
          <w:rFonts w:hint="eastAsia" w:ascii="宋体" w:hAnsi="宋体" w:cs="仿宋"/>
          <w:szCs w:val="21"/>
          <w:lang w:val="en-US" w:eastAsia="zh-CN"/>
        </w:rPr>
        <w:t>2.2质量应满足国家、行业现行标准以及项目施工技术要求；</w:t>
      </w:r>
    </w:p>
    <w:p>
      <w:pPr>
        <w:spacing w:line="460" w:lineRule="exact"/>
        <w:ind w:firstLine="420" w:firstLineChars="200"/>
        <w:rPr>
          <w:rFonts w:hint="default" w:ascii="宋体" w:hAnsi="宋体" w:cs="仿宋"/>
          <w:szCs w:val="21"/>
          <w:lang w:val="en-US" w:eastAsia="zh-CN"/>
        </w:rPr>
      </w:pPr>
      <w:r>
        <w:rPr>
          <w:rFonts w:hint="eastAsia" w:ascii="宋体" w:hAnsi="宋体" w:cs="仿宋"/>
          <w:szCs w:val="21"/>
          <w:lang w:val="en-US" w:eastAsia="zh-CN"/>
        </w:rPr>
        <w:t>2.3含水率应</w:t>
      </w:r>
      <w:r>
        <w:rPr>
          <w:rFonts w:hint="default" w:ascii="宋体" w:hAnsi="宋体" w:cs="仿宋"/>
          <w:szCs w:val="21"/>
          <w:lang w:val="en-US" w:eastAsia="zh-CN"/>
        </w:rPr>
        <w:t>≤</w:t>
      </w:r>
      <w:r>
        <w:rPr>
          <w:rFonts w:hint="eastAsia" w:ascii="宋体" w:hAnsi="宋体" w:cs="仿宋"/>
          <w:szCs w:val="21"/>
          <w:lang w:val="en-US" w:eastAsia="zh-CN"/>
        </w:rPr>
        <w:t>5%,超过部分据实扣减。</w:t>
      </w:r>
    </w:p>
    <w:p>
      <w:pPr>
        <w:autoSpaceDE w:val="0"/>
        <w:autoSpaceDN w:val="0"/>
        <w:adjustRightInd w:val="0"/>
        <w:spacing w:line="400" w:lineRule="exact"/>
        <w:ind w:firstLine="482" w:firstLineChars="200"/>
        <w:rPr>
          <w:rFonts w:hint="eastAsia" w:ascii="宋体" w:hAnsi="宋体"/>
          <w:b/>
          <w:bCs/>
          <w:color w:val="auto"/>
          <w:sz w:val="24"/>
          <w:shd w:val="clear" w:color="auto" w:fill="auto"/>
          <w:lang w:val="zh-CN"/>
        </w:rPr>
      </w:pPr>
      <w:r>
        <w:rPr>
          <w:rFonts w:hint="eastAsia" w:ascii="宋体" w:hAnsi="宋体"/>
          <w:b/>
          <w:bCs/>
          <w:color w:val="auto"/>
          <w:sz w:val="24"/>
          <w:shd w:val="clear" w:color="auto" w:fill="auto"/>
        </w:rPr>
        <w:t>第三条 供货</w:t>
      </w:r>
      <w:r>
        <w:rPr>
          <w:rFonts w:hint="eastAsia" w:ascii="宋体" w:hAnsi="宋体"/>
          <w:b/>
          <w:bCs/>
          <w:color w:val="auto"/>
          <w:sz w:val="24"/>
          <w:shd w:val="clear" w:color="auto" w:fill="auto"/>
          <w:lang w:val="zh-CN"/>
        </w:rPr>
        <w:t>期限</w:t>
      </w:r>
    </w:p>
    <w:p>
      <w:pPr>
        <w:spacing w:line="460" w:lineRule="exact"/>
        <w:ind w:firstLine="420" w:firstLineChars="200"/>
        <w:rPr>
          <w:rFonts w:hint="eastAsia" w:ascii="宋体" w:hAnsi="宋体" w:cs="仿宋"/>
          <w:szCs w:val="21"/>
          <w:lang w:val="en-US" w:eastAsia="zh-CN"/>
        </w:rPr>
      </w:pPr>
      <w:r>
        <w:rPr>
          <w:rFonts w:hint="eastAsia" w:ascii="宋体" w:hAnsi="宋体" w:cs="仿宋"/>
          <w:szCs w:val="21"/>
          <w:lang w:val="en-US" w:eastAsia="zh-CN"/>
        </w:rPr>
        <w:t>3.1供货期限：计划5个月（具体时间以甲方要求为准），期间乙方应根据甲方的采购计划按本合同约定交付材料。</w:t>
      </w:r>
    </w:p>
    <w:p>
      <w:pPr>
        <w:autoSpaceDE w:val="0"/>
        <w:autoSpaceDN w:val="0"/>
        <w:adjustRightInd w:val="0"/>
        <w:spacing w:line="400" w:lineRule="exact"/>
        <w:ind w:firstLine="472" w:firstLineChars="196"/>
        <w:rPr>
          <w:rFonts w:ascii="宋体" w:hAnsi="宋体"/>
          <w:b/>
          <w:bCs/>
          <w:color w:val="auto"/>
          <w:sz w:val="24"/>
          <w:shd w:val="clear" w:color="auto" w:fill="auto"/>
          <w:lang w:val="zh-CN"/>
        </w:rPr>
      </w:pPr>
      <w:r>
        <w:rPr>
          <w:rFonts w:hint="eastAsia" w:ascii="宋体" w:hAnsi="宋体"/>
          <w:b/>
          <w:bCs/>
          <w:color w:val="auto"/>
          <w:sz w:val="24"/>
          <w:shd w:val="clear" w:color="auto" w:fill="auto"/>
        </w:rPr>
        <w:t xml:space="preserve">第四条 </w:t>
      </w:r>
      <w:r>
        <w:rPr>
          <w:rFonts w:hint="eastAsia" w:ascii="宋体" w:hAnsi="宋体"/>
          <w:b/>
          <w:bCs/>
          <w:color w:val="auto"/>
          <w:sz w:val="24"/>
          <w:shd w:val="clear" w:color="auto" w:fill="auto"/>
          <w:lang w:val="zh-CN"/>
        </w:rPr>
        <w:t>交货及验收</w:t>
      </w:r>
    </w:p>
    <w:p>
      <w:pPr>
        <w:spacing w:line="460" w:lineRule="exact"/>
        <w:ind w:firstLine="420" w:firstLineChars="200"/>
        <w:rPr>
          <w:rFonts w:hint="eastAsia" w:ascii="宋体" w:hAnsi="宋体" w:cs="仿宋"/>
          <w:szCs w:val="21"/>
          <w:lang w:val="en-US" w:eastAsia="zh-CN"/>
        </w:rPr>
      </w:pPr>
      <w:r>
        <w:rPr>
          <w:rFonts w:hint="eastAsia" w:ascii="宋体" w:hAnsi="宋体" w:cs="仿宋"/>
          <w:szCs w:val="21"/>
          <w:lang w:val="en-US" w:eastAsia="zh-CN"/>
        </w:rPr>
        <w:t>4</w:t>
      </w:r>
      <w:r>
        <w:rPr>
          <w:rFonts w:hint="eastAsia" w:ascii="宋体" w:hAnsi="宋体" w:cs="仿宋"/>
          <w:szCs w:val="21"/>
          <w:lang w:val="zh-CN" w:eastAsia="zh-CN"/>
        </w:rPr>
        <w:t>.1 交货时间：</w:t>
      </w:r>
      <w:r>
        <w:rPr>
          <w:rFonts w:hint="eastAsia" w:ascii="宋体" w:hAnsi="宋体" w:cs="仿宋"/>
          <w:szCs w:val="21"/>
          <w:lang w:val="en-US" w:eastAsia="zh-CN"/>
        </w:rPr>
        <w:t>根据甲方的采购计划，</w:t>
      </w:r>
      <w:r>
        <w:rPr>
          <w:rFonts w:hint="eastAsia" w:ascii="宋体" w:hAnsi="宋体" w:cs="仿宋"/>
          <w:szCs w:val="21"/>
          <w:highlight w:val="none"/>
          <w:lang w:val="en-US" w:eastAsia="zh-CN"/>
        </w:rPr>
        <w:t>乙方应在确认采购计划后5个日历天内交货</w:t>
      </w:r>
      <w:r>
        <w:rPr>
          <w:rFonts w:hint="eastAsia" w:ascii="宋体" w:hAnsi="宋体" w:cs="仿宋"/>
          <w:szCs w:val="21"/>
          <w:lang w:val="en-US" w:eastAsia="zh-CN"/>
        </w:rPr>
        <w:t>，若甲方有特殊要求，乙方应按甲方要求交货。</w:t>
      </w:r>
    </w:p>
    <w:p>
      <w:pPr>
        <w:spacing w:line="460" w:lineRule="exact"/>
        <w:ind w:firstLine="420" w:firstLineChars="200"/>
        <w:rPr>
          <w:rFonts w:hint="eastAsia" w:ascii="宋体" w:hAnsi="宋体" w:cs="仿宋"/>
          <w:szCs w:val="21"/>
          <w:lang w:val="en-US" w:eastAsia="zh-CN"/>
        </w:rPr>
      </w:pPr>
      <w:r>
        <w:rPr>
          <w:rFonts w:hint="eastAsia" w:ascii="宋体" w:hAnsi="宋体" w:cs="仿宋"/>
          <w:szCs w:val="21"/>
          <w:lang w:val="en-US" w:eastAsia="zh-CN"/>
        </w:rPr>
        <w:t>4</w:t>
      </w:r>
      <w:r>
        <w:rPr>
          <w:rFonts w:hint="eastAsia" w:ascii="宋体" w:hAnsi="宋体" w:cs="仿宋"/>
          <w:szCs w:val="21"/>
          <w:lang w:val="zh-CN" w:eastAsia="zh-CN"/>
        </w:rPr>
        <w:t>.</w:t>
      </w:r>
      <w:r>
        <w:rPr>
          <w:rFonts w:hint="eastAsia" w:ascii="宋体" w:hAnsi="宋体" w:cs="仿宋"/>
          <w:szCs w:val="21"/>
          <w:lang w:val="en-US" w:eastAsia="zh-CN"/>
        </w:rPr>
        <w:t>2</w:t>
      </w:r>
      <w:r>
        <w:rPr>
          <w:rFonts w:hint="eastAsia" w:ascii="宋体" w:hAnsi="宋体" w:cs="仿宋"/>
          <w:szCs w:val="21"/>
          <w:lang w:val="zh-CN" w:eastAsia="zh-CN"/>
        </w:rPr>
        <w:t xml:space="preserve"> 交货地点：</w:t>
      </w:r>
      <w:r>
        <w:rPr>
          <w:rFonts w:hint="eastAsia" w:ascii="宋体" w:hAnsi="宋体" w:cs="仿宋"/>
          <w:szCs w:val="21"/>
          <w:lang w:val="en-US" w:eastAsia="zh-CN"/>
        </w:rPr>
        <w:t>协兴生态停车场项目施工现场范围</w:t>
      </w:r>
      <w:r>
        <w:rPr>
          <w:rFonts w:hint="eastAsia" w:ascii="宋体" w:hAnsi="宋体" w:cs="仿宋"/>
          <w:szCs w:val="21"/>
          <w:lang w:val="zh-CN" w:eastAsia="zh-CN"/>
        </w:rPr>
        <w:t>内</w:t>
      </w:r>
      <w:r>
        <w:rPr>
          <w:rFonts w:hint="eastAsia" w:ascii="宋体" w:hAnsi="宋体" w:cs="仿宋"/>
          <w:szCs w:val="21"/>
          <w:lang w:val="en-US" w:eastAsia="zh-CN"/>
        </w:rPr>
        <w:t>甲方</w:t>
      </w:r>
      <w:r>
        <w:rPr>
          <w:rFonts w:hint="eastAsia" w:ascii="宋体" w:hAnsi="宋体" w:cs="仿宋"/>
          <w:szCs w:val="21"/>
          <w:lang w:val="zh-CN" w:eastAsia="zh-CN"/>
        </w:rPr>
        <w:t>指定地点，</w:t>
      </w:r>
      <w:r>
        <w:rPr>
          <w:rFonts w:hint="eastAsia" w:ascii="宋体" w:hAnsi="宋体" w:cs="仿宋"/>
          <w:szCs w:val="21"/>
          <w:lang w:val="en-US" w:eastAsia="zh-CN"/>
        </w:rPr>
        <w:t>若甲方另有安排，则以甲方指定地点为准。</w:t>
      </w:r>
    </w:p>
    <w:p>
      <w:pPr>
        <w:autoSpaceDE w:val="0"/>
        <w:autoSpaceDN w:val="0"/>
        <w:adjustRightInd w:val="0"/>
        <w:spacing w:line="400" w:lineRule="exact"/>
        <w:ind w:firstLine="420" w:firstLineChars="200"/>
        <w:rPr>
          <w:rFonts w:hint="eastAsia" w:ascii="宋体" w:hAnsi="宋体" w:cs="仿宋"/>
          <w:szCs w:val="21"/>
          <w:highlight w:val="none"/>
          <w:lang w:val="en-US" w:eastAsia="zh-CN"/>
        </w:rPr>
      </w:pPr>
      <w:r>
        <w:rPr>
          <w:rFonts w:hint="eastAsia" w:ascii="宋体" w:hAnsi="宋体" w:cs="仿宋"/>
          <w:szCs w:val="21"/>
          <w:highlight w:val="none"/>
          <w:lang w:val="en-US" w:eastAsia="zh-CN"/>
        </w:rPr>
        <w:t>4.3 运输方式及交货方式：乙方在合同约定的时间内应将材料按质、按量运送至甲方指定地点。甲、乙双方按照规定的自检频率进行取样自检（其中含水量应≤5%）。检验合格后开始卸货，若自检不合格则需逐车进行加密检测，合格的准予交货，不合格的由乙方无条件更换至合格后交货。交货前乙方自行承担材料毁损、灭失的风险。</w:t>
      </w:r>
    </w:p>
    <w:p>
      <w:pPr>
        <w:autoSpaceDE w:val="0"/>
        <w:autoSpaceDN w:val="0"/>
        <w:adjustRightInd w:val="0"/>
        <w:spacing w:line="400" w:lineRule="exact"/>
        <w:rPr>
          <w:rFonts w:hint="eastAsia" w:ascii="宋体" w:hAnsi="宋体" w:cs="仿宋"/>
          <w:szCs w:val="21"/>
          <w:highlight w:val="none"/>
          <w:lang w:val="en-US" w:eastAsia="zh-CN"/>
        </w:rPr>
      </w:pPr>
      <w:r>
        <w:rPr>
          <w:rFonts w:hint="eastAsia" w:ascii="宋体" w:hAnsi="宋体" w:cs="仿宋"/>
          <w:szCs w:val="21"/>
          <w:highlight w:val="none"/>
          <w:lang w:val="en-US" w:eastAsia="zh-CN"/>
        </w:rPr>
        <w:t xml:space="preserve">    4.4 现场服务：乙方运输车辆（司机）必须配合甲方施工现场技术人员的指挥将材料卸落在指定地点。 </w:t>
      </w:r>
    </w:p>
    <w:p>
      <w:pPr>
        <w:autoSpaceDE w:val="0"/>
        <w:autoSpaceDN w:val="0"/>
        <w:adjustRightInd w:val="0"/>
        <w:spacing w:line="400" w:lineRule="exact"/>
        <w:ind w:firstLine="420" w:firstLineChars="200"/>
        <w:rPr>
          <w:rFonts w:hint="eastAsia" w:ascii="宋体" w:hAnsi="宋体" w:cs="仿宋"/>
          <w:szCs w:val="21"/>
          <w:highlight w:val="none"/>
          <w:lang w:val="en-US" w:eastAsia="zh-CN"/>
        </w:rPr>
      </w:pPr>
      <w:r>
        <w:rPr>
          <w:rFonts w:hint="eastAsia" w:ascii="宋体" w:hAnsi="宋体" w:cs="仿宋"/>
          <w:szCs w:val="21"/>
          <w:highlight w:val="none"/>
          <w:lang w:val="en-US" w:eastAsia="zh-CN"/>
        </w:rPr>
        <w:t xml:space="preserve">4.5 验收标准：甲乙双方根据本合同约定的质量、技术标准进行验收。乙方提供的进场材料原产地一经确定，乙方应保证今后提供的材料必须与送样材料产地一致。若有特殊原因需要更换材料产地的，乙方应书面申请并经甲方同意后，进行全面指标检测，甲方认为材料指标无异议后，方可更换供货产地，否则，视为乙方未按合同约定的质量要求交货。 </w:t>
      </w:r>
    </w:p>
    <w:p>
      <w:pPr>
        <w:autoSpaceDE w:val="0"/>
        <w:autoSpaceDN w:val="0"/>
        <w:adjustRightInd w:val="0"/>
        <w:spacing w:line="400" w:lineRule="exact"/>
        <w:ind w:firstLine="420" w:firstLineChars="200"/>
        <w:rPr>
          <w:rFonts w:hint="eastAsia" w:ascii="宋体" w:hAnsi="宋体"/>
          <w:b/>
          <w:color w:val="auto"/>
          <w:sz w:val="24"/>
          <w:shd w:val="clear" w:color="auto" w:fill="auto"/>
        </w:rPr>
      </w:pPr>
      <w:r>
        <w:rPr>
          <w:rFonts w:hint="eastAsia" w:ascii="宋体" w:hAnsi="宋体" w:cs="仿宋"/>
          <w:szCs w:val="21"/>
          <w:highlight w:val="none"/>
          <w:lang w:val="en-US" w:eastAsia="zh-CN"/>
        </w:rPr>
        <w:t>4.6材料质量发生异议时，以广安市质量检测机构检测结果为准。若检测结果不合格，则检测费用由乙方承担；若检测结果合格，则检测费用由甲方承担。</w:t>
      </w:r>
      <w:r>
        <w:rPr>
          <w:rFonts w:hint="eastAsia" w:ascii="宋体" w:hAnsi="宋体"/>
          <w:b/>
          <w:color w:val="auto"/>
          <w:sz w:val="24"/>
          <w:shd w:val="clear" w:color="auto" w:fill="auto"/>
        </w:rPr>
        <w:t xml:space="preserve">    </w:t>
      </w:r>
    </w:p>
    <w:p>
      <w:pPr>
        <w:autoSpaceDE w:val="0"/>
        <w:autoSpaceDN w:val="0"/>
        <w:adjustRightInd w:val="0"/>
        <w:spacing w:line="400" w:lineRule="exact"/>
        <w:ind w:firstLine="482" w:firstLineChars="200"/>
        <w:rPr>
          <w:rFonts w:ascii="宋体" w:hAnsi="宋体"/>
          <w:b/>
          <w:bCs/>
          <w:color w:val="auto"/>
          <w:sz w:val="24"/>
          <w:shd w:val="clear" w:color="auto" w:fill="auto"/>
          <w:lang w:val="zh-CN"/>
        </w:rPr>
      </w:pPr>
      <w:r>
        <w:rPr>
          <w:rFonts w:hint="eastAsia" w:ascii="宋体" w:hAnsi="宋体"/>
          <w:b/>
          <w:color w:val="auto"/>
          <w:sz w:val="24"/>
          <w:shd w:val="clear" w:color="auto" w:fill="auto"/>
        </w:rPr>
        <w:t>第五条 计量及支付方式</w:t>
      </w:r>
    </w:p>
    <w:p>
      <w:pPr>
        <w:spacing w:line="460" w:lineRule="exact"/>
        <w:ind w:left="420" w:leftChars="200" w:firstLine="0" w:firstLineChars="0"/>
        <w:rPr>
          <w:rFonts w:hint="eastAsia" w:ascii="宋体" w:hAnsi="宋体" w:cs="仿宋"/>
          <w:szCs w:val="21"/>
          <w:lang w:val="en-US" w:eastAsia="zh-CN"/>
        </w:rPr>
      </w:pPr>
      <w:r>
        <w:rPr>
          <w:rFonts w:hint="eastAsia" w:ascii="宋体" w:hAnsi="宋体" w:cs="仿宋"/>
          <w:szCs w:val="21"/>
          <w:lang w:val="en-US" w:eastAsia="zh-CN"/>
        </w:rPr>
        <w:t>5.1计量方式：以甲方指定地点过磅，最终以双方签字确认的计量过磅费由乙方支付。</w:t>
      </w:r>
    </w:p>
    <w:p>
      <w:pPr>
        <w:keepNext w:val="0"/>
        <w:keepLines w:val="0"/>
        <w:pageBreakBefore w:val="0"/>
        <w:kinsoku/>
        <w:wordWrap/>
        <w:overflowPunct/>
        <w:topLinePunct w:val="0"/>
        <w:autoSpaceDE w:val="0"/>
        <w:autoSpaceDN w:val="0"/>
        <w:bidi w:val="0"/>
        <w:adjustRightInd w:val="0"/>
        <w:snapToGrid/>
        <w:spacing w:line="500" w:lineRule="exact"/>
        <w:ind w:firstLine="420" w:firstLineChars="200"/>
        <w:textAlignment w:val="auto"/>
        <w:rPr>
          <w:rFonts w:hint="default" w:ascii="宋体" w:hAnsi="宋体" w:cs="仿宋"/>
          <w:szCs w:val="21"/>
          <w:lang w:val="en-US" w:eastAsia="zh-CN"/>
        </w:rPr>
      </w:pPr>
      <w:r>
        <w:rPr>
          <w:rFonts w:hint="eastAsia" w:ascii="宋体" w:hAnsi="宋体" w:cs="仿宋"/>
          <w:szCs w:val="21"/>
          <w:lang w:val="en-US" w:eastAsia="zh-CN"/>
        </w:rPr>
        <w:t>5.2</w:t>
      </w:r>
      <w:r>
        <w:rPr>
          <w:rFonts w:hint="eastAsia" w:ascii="宋体" w:hAnsi="宋体" w:cs="仿宋"/>
          <w:szCs w:val="21"/>
          <w:lang w:val="zh-CN" w:eastAsia="zh-CN"/>
        </w:rPr>
        <w:t>支付方式：</w:t>
      </w:r>
      <w:r>
        <w:rPr>
          <w:rFonts w:hint="eastAsia" w:ascii="宋体" w:hAnsi="宋体" w:cs="仿宋"/>
          <w:szCs w:val="21"/>
          <w:lang w:val="en-US" w:eastAsia="zh-CN"/>
        </w:rPr>
        <w:t>实行按月支付，次月支付上月乙方已供合格计量价款的97%（含增值税），剩余3%（含增值税）在全部采购供货完成且经甲方或者甲方委派的第三方审计单位审计后30日内支付。支付前，乙方根据甲方要求提供相关结算资料和甲方认可且合法有效的增值税专用票（增值税税率</w:t>
      </w:r>
      <w:r>
        <w:rPr>
          <w:rFonts w:hint="eastAsia" w:ascii="宋体" w:hAnsi="宋体" w:cs="仿宋"/>
          <w:szCs w:val="21"/>
          <w:u w:val="single"/>
          <w:lang w:val="en-US" w:eastAsia="zh-CN"/>
        </w:rPr>
        <w:t xml:space="preserve">   </w:t>
      </w:r>
      <w:r>
        <w:rPr>
          <w:rFonts w:hint="eastAsia" w:ascii="宋体" w:hAnsi="宋体" w:cs="仿宋"/>
          <w:szCs w:val="21"/>
          <w:u w:val="none"/>
          <w:lang w:val="en-US" w:eastAsia="zh-CN"/>
        </w:rPr>
        <w:t>%）</w:t>
      </w:r>
      <w:r>
        <w:rPr>
          <w:rFonts w:hint="eastAsia" w:ascii="宋体" w:hAnsi="宋体" w:cs="仿宋"/>
          <w:szCs w:val="21"/>
          <w:lang w:val="en-US" w:eastAsia="zh-CN"/>
        </w:rPr>
        <w:t>。</w:t>
      </w:r>
    </w:p>
    <w:p>
      <w:pPr>
        <w:spacing w:line="460" w:lineRule="exact"/>
        <w:ind w:firstLine="420" w:firstLineChars="200"/>
        <w:rPr>
          <w:rFonts w:hint="eastAsia" w:ascii="宋体" w:hAnsi="宋体" w:cs="仿宋"/>
          <w:szCs w:val="21"/>
          <w:lang w:val="en-US" w:eastAsia="zh-CN"/>
        </w:rPr>
      </w:pPr>
      <w:r>
        <w:rPr>
          <w:rFonts w:hint="eastAsia" w:ascii="宋体" w:hAnsi="宋体" w:cs="仿宋"/>
          <w:szCs w:val="21"/>
          <w:lang w:val="en-US" w:eastAsia="zh-CN"/>
        </w:rPr>
        <w:t>5.3 付款方式：计量资料经甲方审批后，由甲方通过银行转账至乙方账户。</w:t>
      </w:r>
    </w:p>
    <w:p>
      <w:pPr>
        <w:spacing w:line="460" w:lineRule="exact"/>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账户名称：</w:t>
      </w:r>
      <w:r>
        <w:rPr>
          <w:rFonts w:hint="eastAsia" w:ascii="宋体" w:hAnsi="宋体" w:cs="宋体"/>
          <w:bCs/>
          <w:color w:val="auto"/>
          <w:kern w:val="0"/>
          <w:szCs w:val="21"/>
          <w:highlight w:val="none"/>
          <w:u w:val="single"/>
        </w:rPr>
        <w:t xml:space="preserve">                        </w:t>
      </w:r>
      <w:r>
        <w:rPr>
          <w:rFonts w:hint="eastAsia" w:ascii="宋体" w:hAnsi="宋体" w:cs="宋体"/>
          <w:bCs/>
          <w:color w:val="auto"/>
          <w:kern w:val="0"/>
          <w:szCs w:val="21"/>
          <w:highlight w:val="none"/>
          <w:u w:val="single"/>
          <w:lang w:val="en-US" w:eastAsia="zh-CN"/>
        </w:rPr>
        <w:t xml:space="preserve">  </w:t>
      </w:r>
      <w:r>
        <w:rPr>
          <w:rFonts w:hint="eastAsia" w:ascii="宋体" w:hAnsi="宋体" w:cs="宋体"/>
          <w:bCs/>
          <w:color w:val="auto"/>
          <w:kern w:val="0"/>
          <w:szCs w:val="21"/>
          <w:highlight w:val="none"/>
          <w:u w:val="single"/>
        </w:rPr>
        <w:t xml:space="preserve">   </w:t>
      </w:r>
      <w:r>
        <w:rPr>
          <w:rFonts w:hint="eastAsia" w:ascii="宋体" w:hAnsi="宋体" w:cs="宋体"/>
          <w:bCs/>
          <w:color w:val="auto"/>
          <w:kern w:val="0"/>
          <w:szCs w:val="21"/>
          <w:highlight w:val="none"/>
        </w:rPr>
        <w:t>；</w:t>
      </w:r>
    </w:p>
    <w:p>
      <w:pPr>
        <w:tabs>
          <w:tab w:val="left" w:pos="360"/>
        </w:tabs>
        <w:spacing w:line="400" w:lineRule="exact"/>
        <w:ind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开</w:t>
      </w:r>
      <w:r>
        <w:rPr>
          <w:rFonts w:hint="eastAsia" w:ascii="宋体" w:hAnsi="宋体" w:cs="宋体"/>
          <w:bCs/>
          <w:color w:val="auto"/>
          <w:kern w:val="0"/>
          <w:szCs w:val="21"/>
          <w:highlight w:val="none"/>
          <w:lang w:val="en-US" w:eastAsia="zh-CN"/>
        </w:rPr>
        <w:t xml:space="preserve"> </w:t>
      </w:r>
      <w:r>
        <w:rPr>
          <w:rFonts w:hint="eastAsia" w:ascii="宋体" w:hAnsi="宋体" w:cs="宋体"/>
          <w:bCs/>
          <w:color w:val="auto"/>
          <w:kern w:val="0"/>
          <w:szCs w:val="21"/>
          <w:highlight w:val="none"/>
        </w:rPr>
        <w:t>户</w:t>
      </w:r>
      <w:r>
        <w:rPr>
          <w:rFonts w:hint="eastAsia" w:ascii="宋体" w:hAnsi="宋体" w:cs="宋体"/>
          <w:bCs/>
          <w:color w:val="auto"/>
          <w:kern w:val="0"/>
          <w:szCs w:val="21"/>
          <w:highlight w:val="none"/>
          <w:lang w:val="en-US" w:eastAsia="zh-CN"/>
        </w:rPr>
        <w:t xml:space="preserve"> </w:t>
      </w:r>
      <w:r>
        <w:rPr>
          <w:rFonts w:hint="eastAsia" w:ascii="宋体" w:hAnsi="宋体" w:cs="宋体"/>
          <w:bCs/>
          <w:color w:val="auto"/>
          <w:kern w:val="0"/>
          <w:szCs w:val="21"/>
          <w:highlight w:val="none"/>
        </w:rPr>
        <w:t>行：</w:t>
      </w:r>
      <w:r>
        <w:rPr>
          <w:rFonts w:hint="eastAsia" w:ascii="宋体" w:hAnsi="宋体" w:cs="宋体"/>
          <w:bCs/>
          <w:color w:val="auto"/>
          <w:kern w:val="0"/>
          <w:szCs w:val="21"/>
          <w:highlight w:val="none"/>
          <w:u w:val="single"/>
        </w:rPr>
        <w:t xml:space="preserve">                             </w:t>
      </w:r>
      <w:r>
        <w:rPr>
          <w:rFonts w:hint="eastAsia" w:ascii="宋体" w:hAnsi="宋体" w:cs="宋体"/>
          <w:bCs/>
          <w:color w:val="auto"/>
          <w:kern w:val="0"/>
          <w:szCs w:val="21"/>
          <w:highlight w:val="none"/>
        </w:rPr>
        <w:t>；</w:t>
      </w:r>
    </w:p>
    <w:p>
      <w:pPr>
        <w:spacing w:line="400" w:lineRule="exact"/>
        <w:ind w:right="210" w:rightChars="100" w:firstLine="420" w:firstLineChars="20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账</w:t>
      </w:r>
      <w:r>
        <w:rPr>
          <w:rFonts w:hint="eastAsia" w:ascii="宋体" w:hAnsi="宋体" w:cs="宋体"/>
          <w:bCs/>
          <w:color w:val="auto"/>
          <w:kern w:val="0"/>
          <w:szCs w:val="21"/>
          <w:highlight w:val="none"/>
          <w:lang w:val="en-US" w:eastAsia="zh-CN"/>
        </w:rPr>
        <w:t xml:space="preserve">    </w:t>
      </w:r>
      <w:r>
        <w:rPr>
          <w:rFonts w:hint="eastAsia" w:ascii="宋体" w:hAnsi="宋体" w:cs="宋体"/>
          <w:bCs/>
          <w:color w:val="auto"/>
          <w:kern w:val="0"/>
          <w:szCs w:val="21"/>
          <w:highlight w:val="none"/>
        </w:rPr>
        <w:t>号：</w:t>
      </w:r>
      <w:r>
        <w:rPr>
          <w:rFonts w:hint="eastAsia" w:ascii="宋体" w:hAnsi="宋体" w:cs="宋体"/>
          <w:bCs/>
          <w:color w:val="auto"/>
          <w:kern w:val="0"/>
          <w:szCs w:val="21"/>
          <w:highlight w:val="none"/>
          <w:u w:val="single"/>
        </w:rPr>
        <w:t xml:space="preserve">                             </w:t>
      </w:r>
      <w:r>
        <w:rPr>
          <w:rFonts w:hint="eastAsia" w:ascii="宋体" w:hAnsi="宋体" w:cs="宋体"/>
          <w:bCs/>
          <w:color w:val="auto"/>
          <w:kern w:val="0"/>
          <w:szCs w:val="21"/>
          <w:highlight w:val="none"/>
        </w:rPr>
        <w:t xml:space="preserve">。 </w:t>
      </w:r>
    </w:p>
    <w:p>
      <w:pPr>
        <w:autoSpaceDE w:val="0"/>
        <w:autoSpaceDN w:val="0"/>
        <w:adjustRightInd w:val="0"/>
        <w:spacing w:line="400" w:lineRule="exact"/>
        <w:ind w:firstLine="482" w:firstLineChars="200"/>
        <w:rPr>
          <w:rFonts w:ascii="宋体"/>
          <w:b/>
          <w:color w:val="auto"/>
          <w:sz w:val="24"/>
          <w:highlight w:val="none"/>
          <w:shd w:val="clear" w:color="auto" w:fill="auto"/>
          <w:lang w:val="zh-CN"/>
        </w:rPr>
      </w:pPr>
      <w:r>
        <w:rPr>
          <w:rFonts w:hint="eastAsia" w:ascii="宋体"/>
          <w:b/>
          <w:color w:val="auto"/>
          <w:sz w:val="24"/>
          <w:highlight w:val="none"/>
          <w:shd w:val="clear" w:color="auto" w:fill="auto"/>
          <w:lang w:val="zh-CN"/>
        </w:rPr>
        <w:t>第六条</w:t>
      </w:r>
      <w:r>
        <w:rPr>
          <w:rFonts w:hint="eastAsia" w:ascii="宋体"/>
          <w:b/>
          <w:color w:val="auto"/>
          <w:sz w:val="24"/>
          <w:highlight w:val="none"/>
          <w:shd w:val="clear" w:color="auto" w:fill="auto"/>
        </w:rPr>
        <w:t xml:space="preserve"> </w:t>
      </w:r>
      <w:r>
        <w:rPr>
          <w:rFonts w:hint="eastAsia" w:ascii="宋体"/>
          <w:b/>
          <w:color w:val="auto"/>
          <w:sz w:val="24"/>
          <w:highlight w:val="none"/>
          <w:shd w:val="clear" w:color="auto" w:fill="auto"/>
          <w:lang w:val="zh-CN"/>
        </w:rPr>
        <w:t>履约担保</w:t>
      </w:r>
    </w:p>
    <w:p>
      <w:pPr>
        <w:widowControl/>
        <w:spacing w:line="480" w:lineRule="exact"/>
        <w:ind w:firstLine="420" w:firstLineChars="200"/>
        <w:jc w:val="left"/>
        <w:rPr>
          <w:rFonts w:ascii="宋体" w:hAnsi="宋体" w:eastAsia="宋体" w:cs="仿宋"/>
          <w:szCs w:val="21"/>
        </w:rPr>
      </w:pPr>
      <w:r>
        <w:rPr>
          <w:rFonts w:hint="eastAsia" w:ascii="宋体" w:hAnsi="宋体" w:cs="仿宋"/>
          <w:szCs w:val="21"/>
          <w:lang w:val="en-US" w:eastAsia="zh-CN"/>
        </w:rPr>
        <w:t>6</w:t>
      </w:r>
      <w:r>
        <w:rPr>
          <w:rFonts w:hint="eastAsia" w:ascii="宋体" w:hAnsi="宋体" w:cs="仿宋"/>
          <w:szCs w:val="21"/>
          <w:lang w:val="zh-CN" w:eastAsia="zh-CN"/>
        </w:rPr>
        <w:t>.1</w:t>
      </w:r>
      <w:r>
        <w:rPr>
          <w:rFonts w:hint="eastAsia" w:ascii="宋体" w:hAnsi="宋体" w:eastAsia="宋体" w:cs="仿宋"/>
          <w:szCs w:val="21"/>
        </w:rPr>
        <w:t>履约担保方式为：</w:t>
      </w:r>
      <w:r>
        <w:rPr>
          <w:rFonts w:hint="eastAsia" w:ascii="宋体" w:hAnsi="宋体" w:eastAsia="宋体" w:cs="仿宋"/>
          <w:szCs w:val="21"/>
          <w:u w:val="single"/>
          <w:lang w:val="en-US" w:eastAsia="zh-CN"/>
        </w:rPr>
        <w:t>现金担保</w:t>
      </w:r>
      <w:r>
        <w:rPr>
          <w:rFonts w:hint="eastAsia" w:ascii="宋体" w:hAnsi="宋体" w:eastAsia="宋体" w:cs="仿宋"/>
          <w:szCs w:val="21"/>
          <w:u w:val="none"/>
        </w:rPr>
        <w:t>。</w:t>
      </w:r>
    </w:p>
    <w:p>
      <w:pPr>
        <w:widowControl/>
        <w:spacing w:line="480" w:lineRule="exact"/>
        <w:ind w:right="210" w:rightChars="100" w:firstLine="420" w:firstLineChars="200"/>
        <w:jc w:val="left"/>
        <w:rPr>
          <w:rFonts w:ascii="宋体" w:hAnsi="宋体" w:eastAsia="宋体" w:cs="仿宋"/>
          <w:szCs w:val="21"/>
        </w:rPr>
      </w:pPr>
      <w:r>
        <w:rPr>
          <w:rFonts w:hint="eastAsia" w:ascii="宋体" w:hAnsi="宋体" w:eastAsia="宋体" w:cs="仿宋"/>
          <w:szCs w:val="21"/>
          <w:lang w:val="en-US" w:eastAsia="zh-CN"/>
        </w:rPr>
        <w:t>6.2</w:t>
      </w:r>
      <w:r>
        <w:rPr>
          <w:rFonts w:hint="eastAsia" w:ascii="宋体" w:hAnsi="宋体" w:eastAsia="宋体" w:cs="仿宋"/>
          <w:szCs w:val="21"/>
        </w:rPr>
        <w:t>履约担保金额为人民币（大写）：</w:t>
      </w:r>
      <w:r>
        <w:rPr>
          <w:rFonts w:hint="eastAsia" w:ascii="宋体" w:hAnsi="宋体" w:cs="仿宋"/>
          <w:szCs w:val="21"/>
          <w:u w:val="single"/>
        </w:rPr>
        <w:t xml:space="preserve">         </w:t>
      </w:r>
      <w:r>
        <w:rPr>
          <w:rFonts w:hint="eastAsia" w:ascii="宋体" w:hAnsi="宋体" w:eastAsia="宋体" w:cs="仿宋"/>
          <w:szCs w:val="21"/>
        </w:rPr>
        <w:t>。</w:t>
      </w:r>
    </w:p>
    <w:p>
      <w:pPr>
        <w:spacing w:line="460" w:lineRule="exact"/>
        <w:ind w:firstLine="420" w:firstLineChars="200"/>
        <w:rPr>
          <w:rFonts w:hint="eastAsia" w:ascii="宋体" w:hAnsi="宋体" w:cs="仿宋"/>
          <w:szCs w:val="21"/>
          <w:lang w:val="zh-CN" w:eastAsia="zh-CN"/>
        </w:rPr>
      </w:pPr>
      <w:r>
        <w:rPr>
          <w:rFonts w:hint="eastAsia" w:ascii="宋体" w:hAnsi="宋体" w:cs="仿宋"/>
          <w:szCs w:val="21"/>
          <w:lang w:val="en-US" w:eastAsia="zh-CN"/>
        </w:rPr>
        <w:t>6.</w:t>
      </w:r>
      <w:r>
        <w:rPr>
          <w:rFonts w:hint="eastAsia" w:ascii="宋体" w:hAnsi="宋体" w:cs="仿宋"/>
          <w:szCs w:val="21"/>
          <w:lang w:val="zh-CN" w:eastAsia="zh-CN"/>
        </w:rPr>
        <w:t>3</w:t>
      </w:r>
      <w:r>
        <w:rPr>
          <w:rFonts w:hint="eastAsia" w:ascii="宋体" w:hAnsi="宋体" w:cs="仿宋"/>
          <w:szCs w:val="21"/>
          <w:lang w:val="en-US" w:eastAsia="zh-CN"/>
        </w:rPr>
        <w:t xml:space="preserve"> </w:t>
      </w:r>
      <w:r>
        <w:rPr>
          <w:rFonts w:hint="eastAsia" w:ascii="宋体" w:hAnsi="宋体" w:cs="仿宋"/>
          <w:szCs w:val="21"/>
          <w:lang w:val="zh-CN" w:eastAsia="zh-CN"/>
        </w:rPr>
        <w:t>合同履行期间，履约担保一直有效。</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cs="仿宋"/>
          <w:szCs w:val="21"/>
          <w:highlight w:val="none"/>
          <w:lang w:val="zh-CN" w:eastAsia="zh-CN"/>
        </w:rPr>
      </w:pPr>
      <w:r>
        <w:rPr>
          <w:rFonts w:hint="eastAsia" w:ascii="宋体" w:hAnsi="宋体" w:cs="仿宋"/>
          <w:szCs w:val="21"/>
          <w:highlight w:val="none"/>
          <w:lang w:val="en-US" w:eastAsia="zh-CN"/>
        </w:rPr>
        <w:t xml:space="preserve">6.4 </w:t>
      </w:r>
      <w:r>
        <w:rPr>
          <w:rFonts w:hint="eastAsia" w:ascii="宋体" w:hAnsi="宋体" w:cs="仿宋"/>
          <w:szCs w:val="21"/>
          <w:highlight w:val="none"/>
          <w:lang w:val="zh-CN" w:eastAsia="zh-CN"/>
        </w:rPr>
        <w:t>履约担保的退还：</w:t>
      </w:r>
      <w:r>
        <w:rPr>
          <w:rFonts w:hint="eastAsia" w:ascii="宋体" w:hAnsi="宋体" w:cs="仿宋"/>
          <w:szCs w:val="21"/>
          <w:highlight w:val="none"/>
          <w:lang w:val="en-US" w:eastAsia="zh-CN"/>
        </w:rPr>
        <w:t>全部供货任务完成且完善相关手续后一次性无息退还。</w:t>
      </w:r>
    </w:p>
    <w:p>
      <w:pPr>
        <w:autoSpaceDE w:val="0"/>
        <w:autoSpaceDN w:val="0"/>
        <w:adjustRightInd w:val="0"/>
        <w:spacing w:line="400" w:lineRule="exact"/>
        <w:ind w:firstLine="482" w:firstLineChars="200"/>
        <w:jc w:val="both"/>
        <w:rPr>
          <w:rFonts w:hint="eastAsia" w:ascii="宋体" w:hAnsi="宋体"/>
          <w:b/>
          <w:color w:val="auto"/>
          <w:sz w:val="24"/>
          <w:highlight w:val="none"/>
          <w:shd w:val="clear" w:color="auto" w:fill="auto"/>
          <w:lang w:val="en-US" w:eastAsia="zh-CN"/>
        </w:rPr>
      </w:pPr>
      <w:r>
        <w:rPr>
          <w:rFonts w:hint="eastAsia" w:ascii="宋体" w:hAnsi="宋体"/>
          <w:b/>
          <w:color w:val="auto"/>
          <w:sz w:val="24"/>
          <w:highlight w:val="none"/>
          <w:shd w:val="clear" w:color="auto" w:fill="auto"/>
          <w:lang w:eastAsia="zh-CN"/>
        </w:rPr>
        <w:t>第</w:t>
      </w:r>
      <w:r>
        <w:rPr>
          <w:rFonts w:hint="eastAsia" w:ascii="宋体" w:hAnsi="宋体"/>
          <w:b/>
          <w:color w:val="auto"/>
          <w:sz w:val="24"/>
          <w:highlight w:val="none"/>
          <w:shd w:val="clear" w:color="auto" w:fill="auto"/>
          <w:lang w:val="en-US" w:eastAsia="zh-CN"/>
        </w:rPr>
        <w:t>七</w:t>
      </w:r>
      <w:r>
        <w:rPr>
          <w:rFonts w:hint="eastAsia" w:ascii="宋体" w:hAnsi="宋体"/>
          <w:b/>
          <w:color w:val="auto"/>
          <w:sz w:val="24"/>
          <w:highlight w:val="none"/>
          <w:shd w:val="clear" w:color="auto" w:fill="auto"/>
          <w:lang w:eastAsia="zh-CN"/>
        </w:rPr>
        <w:t>条</w:t>
      </w:r>
      <w:r>
        <w:rPr>
          <w:rFonts w:hint="eastAsia" w:ascii="宋体" w:hAnsi="宋体"/>
          <w:b/>
          <w:color w:val="auto"/>
          <w:sz w:val="24"/>
          <w:highlight w:val="none"/>
          <w:shd w:val="clear" w:color="auto" w:fill="auto"/>
          <w:lang w:val="en-US" w:eastAsia="zh-CN"/>
        </w:rPr>
        <w:t xml:space="preserve"> 双方责任与义务</w:t>
      </w:r>
    </w:p>
    <w:p>
      <w:pPr>
        <w:spacing w:line="460" w:lineRule="exact"/>
        <w:ind w:firstLine="420" w:firstLineChars="200"/>
        <w:rPr>
          <w:rFonts w:hint="eastAsia" w:ascii="宋体" w:hAnsi="宋体" w:cs="仿宋"/>
          <w:szCs w:val="21"/>
          <w:lang w:val="en-US" w:eastAsia="zh-CN"/>
        </w:rPr>
      </w:pPr>
      <w:r>
        <w:rPr>
          <w:rFonts w:hint="eastAsia" w:ascii="宋体" w:hAnsi="宋体" w:cs="仿宋"/>
          <w:szCs w:val="21"/>
          <w:lang w:val="en-US" w:eastAsia="zh-CN"/>
        </w:rPr>
        <w:t>7.1 甲方责任与义务。</w:t>
      </w:r>
    </w:p>
    <w:p>
      <w:pPr>
        <w:spacing w:line="460" w:lineRule="exact"/>
        <w:ind w:firstLine="420" w:firstLineChars="200"/>
        <w:rPr>
          <w:rFonts w:hint="eastAsia" w:ascii="宋体" w:hAnsi="宋体" w:cs="仿宋"/>
          <w:szCs w:val="21"/>
          <w:lang w:val="en-US" w:eastAsia="zh-CN"/>
        </w:rPr>
      </w:pPr>
      <w:r>
        <w:rPr>
          <w:rFonts w:hint="eastAsia" w:ascii="宋体" w:hAnsi="宋体" w:cs="仿宋"/>
          <w:szCs w:val="21"/>
          <w:lang w:val="en-US" w:eastAsia="zh-CN"/>
        </w:rPr>
        <w:t>7.1.1 甲方负责下达供货计划,货物质量检查。</w:t>
      </w:r>
    </w:p>
    <w:p>
      <w:pPr>
        <w:spacing w:line="460" w:lineRule="exact"/>
        <w:ind w:firstLine="420" w:firstLineChars="200"/>
        <w:rPr>
          <w:rFonts w:hint="eastAsia" w:ascii="宋体" w:hAnsi="宋体" w:cs="仿宋"/>
          <w:szCs w:val="21"/>
          <w:lang w:val="en-US" w:eastAsia="zh-CN"/>
        </w:rPr>
      </w:pPr>
      <w:r>
        <w:rPr>
          <w:rFonts w:hint="eastAsia" w:ascii="宋体" w:hAnsi="宋体" w:cs="仿宋"/>
          <w:szCs w:val="21"/>
          <w:lang w:val="en-US" w:eastAsia="zh-CN"/>
        </w:rPr>
        <w:t>7.1.2 按合同约定支付结算款项。</w:t>
      </w:r>
    </w:p>
    <w:p>
      <w:pPr>
        <w:keepNext w:val="0"/>
        <w:keepLines w:val="0"/>
        <w:pageBreakBefore w:val="0"/>
        <w:widowControl/>
        <w:kinsoku/>
        <w:wordWrap/>
        <w:overflowPunct/>
        <w:topLinePunct w:val="0"/>
        <w:bidi w:val="0"/>
        <w:spacing w:line="440" w:lineRule="atLeast"/>
        <w:ind w:right="210" w:rightChars="100" w:firstLine="420" w:firstLineChars="200"/>
        <w:jc w:val="left"/>
        <w:textAlignment w:val="auto"/>
        <w:rPr>
          <w:rFonts w:hint="eastAsia" w:ascii="宋体" w:hAnsi="宋体" w:cs="宋体"/>
          <w:szCs w:val="21"/>
          <w:lang w:val="en-US" w:eastAsia="zh-CN"/>
        </w:rPr>
      </w:pPr>
      <w:r>
        <w:rPr>
          <w:rFonts w:hint="eastAsia" w:ascii="宋体" w:hAnsi="宋体" w:cs="仿宋"/>
          <w:szCs w:val="21"/>
          <w:lang w:val="en-US" w:eastAsia="zh-CN"/>
        </w:rPr>
        <w:t>7.1.3</w:t>
      </w:r>
      <w:r>
        <w:rPr>
          <w:rFonts w:ascii="宋体" w:hAnsi="宋体" w:cs="宋体"/>
          <w:szCs w:val="21"/>
        </w:rPr>
        <w:t xml:space="preserve"> 甲方不得无故拒绝接收供应计划范围内的物品。</w:t>
      </w:r>
    </w:p>
    <w:p>
      <w:pPr>
        <w:keepNext w:val="0"/>
        <w:keepLines w:val="0"/>
        <w:pageBreakBefore w:val="0"/>
        <w:widowControl/>
        <w:kinsoku/>
        <w:wordWrap/>
        <w:overflowPunct/>
        <w:topLinePunct w:val="0"/>
        <w:bidi w:val="0"/>
        <w:spacing w:line="440" w:lineRule="atLeast"/>
        <w:ind w:right="210" w:rightChars="100" w:firstLine="420" w:firstLineChars="200"/>
        <w:jc w:val="left"/>
        <w:textAlignment w:val="auto"/>
        <w:rPr>
          <w:rFonts w:hint="default"/>
          <w:lang w:val="en-US" w:eastAsia="zh-CN"/>
        </w:rPr>
      </w:pPr>
      <w:r>
        <w:rPr>
          <w:rFonts w:hint="eastAsia" w:ascii="宋体" w:hAnsi="宋体" w:cs="宋体"/>
          <w:szCs w:val="21"/>
          <w:lang w:val="en-US" w:eastAsia="zh-CN"/>
        </w:rPr>
        <w:t>7.1.4</w:t>
      </w:r>
      <w:r>
        <w:rPr>
          <w:rFonts w:ascii="宋体" w:hAnsi="宋体" w:cs="宋体"/>
          <w:szCs w:val="21"/>
        </w:rPr>
        <w:t>按合同约定对物品进行检</w:t>
      </w:r>
      <w:r>
        <w:rPr>
          <w:rFonts w:hint="eastAsia" w:ascii="宋体" w:hAnsi="宋体" w:cs="宋体"/>
          <w:szCs w:val="21"/>
        </w:rPr>
        <w:t>测和验收。</w:t>
      </w:r>
    </w:p>
    <w:p>
      <w:pPr>
        <w:spacing w:line="460" w:lineRule="exact"/>
        <w:ind w:firstLine="420" w:firstLineChars="200"/>
        <w:rPr>
          <w:rFonts w:hint="eastAsia" w:ascii="宋体" w:hAnsi="宋体" w:cs="仿宋"/>
          <w:szCs w:val="21"/>
          <w:lang w:val="en-US" w:eastAsia="zh-CN"/>
        </w:rPr>
      </w:pPr>
      <w:r>
        <w:rPr>
          <w:rFonts w:hint="eastAsia" w:ascii="宋体" w:hAnsi="宋体" w:cs="仿宋"/>
          <w:szCs w:val="21"/>
          <w:lang w:val="en-US" w:eastAsia="zh-CN"/>
        </w:rPr>
        <w:t>7.2 乙方责任与义务。</w:t>
      </w:r>
    </w:p>
    <w:p>
      <w:pPr>
        <w:spacing w:line="460" w:lineRule="exact"/>
        <w:ind w:firstLine="420" w:firstLineChars="200"/>
        <w:rPr>
          <w:rFonts w:hint="eastAsia" w:ascii="宋体" w:hAnsi="宋体" w:cs="仿宋"/>
          <w:szCs w:val="21"/>
          <w:lang w:val="en-US" w:eastAsia="zh-CN"/>
        </w:rPr>
      </w:pPr>
      <w:r>
        <w:rPr>
          <w:rFonts w:hint="eastAsia" w:ascii="宋体" w:hAnsi="宋体" w:cs="仿宋"/>
          <w:szCs w:val="21"/>
          <w:lang w:val="en-US" w:eastAsia="zh-CN"/>
        </w:rPr>
        <w:t>7.2.1 乙方承担货物出库、装卸、运输、到场卸载等供货过程中的一切安全责任。</w:t>
      </w:r>
    </w:p>
    <w:p>
      <w:pPr>
        <w:tabs>
          <w:tab w:val="left" w:pos="360"/>
        </w:tabs>
        <w:spacing w:line="440" w:lineRule="exact"/>
        <w:ind w:firstLine="434" w:firstLineChars="207"/>
        <w:rPr>
          <w:rFonts w:ascii="宋体" w:hAnsi="宋体" w:cs="宋体"/>
          <w:bCs/>
          <w:kern w:val="0"/>
          <w:szCs w:val="21"/>
        </w:rPr>
      </w:pPr>
      <w:r>
        <w:rPr>
          <w:rFonts w:hint="eastAsia" w:ascii="宋体" w:hAnsi="宋体" w:cs="仿宋"/>
          <w:szCs w:val="21"/>
          <w:lang w:val="en-US" w:eastAsia="zh-CN"/>
        </w:rPr>
        <w:t xml:space="preserve">7.2.2 </w:t>
      </w:r>
      <w:r>
        <w:rPr>
          <w:rFonts w:hint="eastAsia" w:ascii="宋体" w:hAnsi="宋体" w:cs="Times New Roman"/>
          <w:sz w:val="21"/>
          <w:szCs w:val="21"/>
        </w:rPr>
        <w:t>服从甲方发出的供货指令，按时、按质、按量保障甲方供应需求</w:t>
      </w:r>
      <w:r>
        <w:rPr>
          <w:rFonts w:hint="eastAsia" w:ascii="宋体" w:hAnsi="宋体" w:cs="Times New Roman"/>
          <w:sz w:val="21"/>
          <w:szCs w:val="21"/>
          <w:lang w:eastAsia="zh-CN"/>
        </w:rPr>
        <w:t>，</w:t>
      </w:r>
      <w:r>
        <w:rPr>
          <w:rFonts w:hint="eastAsia" w:ascii="宋体" w:hAnsi="宋体" w:cs="Times New Roman"/>
          <w:sz w:val="21"/>
          <w:szCs w:val="21"/>
          <w:lang w:val="en-US" w:eastAsia="zh-CN"/>
        </w:rPr>
        <w:t>同时，每次交货时乙方应</w:t>
      </w:r>
      <w:r>
        <w:rPr>
          <w:rFonts w:hint="eastAsia" w:ascii="宋体" w:hAnsi="宋体" w:cs="宋体"/>
          <w:bCs/>
          <w:kern w:val="0"/>
          <w:szCs w:val="21"/>
        </w:rPr>
        <w:t>配合甲方验收，共同做好签认记录</w:t>
      </w:r>
      <w:r>
        <w:rPr>
          <w:rFonts w:hint="eastAsia" w:ascii="宋体" w:hAnsi="宋体" w:cs="宋体"/>
          <w:bCs/>
          <w:kern w:val="0"/>
          <w:szCs w:val="21"/>
          <w:lang w:eastAsia="zh-CN"/>
        </w:rPr>
        <w:t>，</w:t>
      </w:r>
      <w:r>
        <w:rPr>
          <w:rFonts w:ascii="宋体" w:hAnsi="宋体" w:cs="宋体"/>
          <w:bCs/>
          <w:kern w:val="0"/>
          <w:szCs w:val="21"/>
        </w:rPr>
        <w:t>保证顺利卸货退场</w:t>
      </w:r>
      <w:r>
        <w:rPr>
          <w:rFonts w:hint="eastAsia" w:ascii="宋体" w:hAnsi="宋体" w:cs="宋体"/>
          <w:bCs/>
          <w:kern w:val="0"/>
          <w:szCs w:val="21"/>
        </w:rPr>
        <w:t>，</w:t>
      </w:r>
      <w:r>
        <w:rPr>
          <w:rFonts w:ascii="宋体" w:hAnsi="宋体" w:cs="宋体"/>
          <w:bCs/>
          <w:kern w:val="0"/>
          <w:szCs w:val="21"/>
        </w:rPr>
        <w:t>确保供料正常进行。</w:t>
      </w:r>
    </w:p>
    <w:p>
      <w:pPr>
        <w:spacing w:line="460" w:lineRule="exact"/>
        <w:ind w:firstLine="420" w:firstLineChars="200"/>
        <w:rPr>
          <w:rFonts w:hint="eastAsia" w:ascii="宋体" w:hAnsi="宋体" w:cs="仿宋"/>
          <w:szCs w:val="21"/>
          <w:lang w:val="en-US" w:eastAsia="zh-CN"/>
        </w:rPr>
      </w:pPr>
      <w:r>
        <w:rPr>
          <w:rFonts w:hint="eastAsia" w:ascii="宋体" w:hAnsi="宋体" w:cs="仿宋"/>
          <w:szCs w:val="21"/>
          <w:lang w:val="en-US" w:eastAsia="zh-CN"/>
        </w:rPr>
        <w:t>7.2.3 质量责任。若出现质量问题，则由乙方承担因此造成的一切损失及责任。</w:t>
      </w:r>
    </w:p>
    <w:p>
      <w:pPr>
        <w:tabs>
          <w:tab w:val="left" w:pos="360"/>
        </w:tabs>
        <w:spacing w:line="440" w:lineRule="exact"/>
        <w:ind w:firstLine="434" w:firstLineChars="207"/>
        <w:rPr>
          <w:rFonts w:ascii="宋体" w:hAnsi="宋体" w:cs="宋体"/>
          <w:bCs/>
          <w:kern w:val="0"/>
          <w:szCs w:val="21"/>
        </w:rPr>
      </w:pPr>
      <w:r>
        <w:rPr>
          <w:rFonts w:hint="eastAsia" w:ascii="宋体" w:hAnsi="宋体" w:cs="仿宋"/>
          <w:szCs w:val="21"/>
          <w:lang w:val="en-US" w:eastAsia="zh-CN"/>
        </w:rPr>
        <w:t>7.2.4</w:t>
      </w:r>
      <w:r>
        <w:rPr>
          <w:rFonts w:hint="eastAsia" w:ascii="宋体" w:hAnsi="宋体" w:cs="宋体"/>
          <w:bCs/>
          <w:kern w:val="0"/>
          <w:szCs w:val="21"/>
        </w:rPr>
        <w:t>乙方有义务协助甲方调剂非乙方原因造成的乙方所供应的多余产品。</w:t>
      </w:r>
    </w:p>
    <w:p>
      <w:pPr>
        <w:tabs>
          <w:tab w:val="left" w:pos="360"/>
        </w:tabs>
        <w:spacing w:line="440" w:lineRule="exact"/>
        <w:ind w:firstLine="434" w:firstLineChars="207"/>
        <w:rPr>
          <w:rFonts w:hint="eastAsia" w:ascii="宋体" w:hAnsi="宋体" w:cs="仿宋"/>
          <w:szCs w:val="21"/>
          <w:lang w:val="en-US" w:eastAsia="zh-CN"/>
        </w:rPr>
      </w:pPr>
      <w:r>
        <w:rPr>
          <w:rFonts w:hint="eastAsia" w:ascii="宋体" w:hAnsi="宋体" w:cs="宋体"/>
          <w:bCs/>
          <w:kern w:val="0"/>
          <w:szCs w:val="21"/>
          <w:lang w:val="en-US" w:eastAsia="zh-CN"/>
        </w:rPr>
        <w:t>7.2.</w:t>
      </w:r>
      <w:r>
        <w:rPr>
          <w:rFonts w:hint="eastAsia" w:ascii="宋体" w:hAnsi="宋体" w:cs="宋体"/>
          <w:bCs/>
          <w:kern w:val="0"/>
          <w:szCs w:val="21"/>
        </w:rPr>
        <w:t>5 乙方必须做好装运等过程中的环境保护，遵守国家和行业的有关规定。因违反规定而受到任何处罚的，乙方承担全部责任。在货物交付之前，因乙方原因对道路、周围环境及人身、财产造成损害的，乙方承担赔偿责任。</w:t>
      </w:r>
    </w:p>
    <w:p>
      <w:pPr>
        <w:spacing w:line="460" w:lineRule="exact"/>
        <w:ind w:firstLine="420" w:firstLineChars="200"/>
        <w:rPr>
          <w:rFonts w:hint="eastAsia" w:ascii="宋体" w:hAnsi="宋体" w:cs="仿宋"/>
          <w:szCs w:val="21"/>
          <w:lang w:val="en-US" w:eastAsia="zh-CN"/>
        </w:rPr>
      </w:pPr>
      <w:r>
        <w:rPr>
          <w:rFonts w:hint="eastAsia" w:ascii="宋体" w:hAnsi="宋体" w:cs="仿宋"/>
          <w:szCs w:val="21"/>
          <w:lang w:val="en-US" w:eastAsia="zh-CN"/>
        </w:rPr>
        <w:t>7.2.6按时足额支付因履行本合同其应付的农民工工资（如运输队伍工资等）。</w:t>
      </w:r>
    </w:p>
    <w:p>
      <w:pPr>
        <w:spacing w:line="460" w:lineRule="exact"/>
        <w:ind w:firstLine="411" w:firstLineChars="196"/>
        <w:jc w:val="left"/>
        <w:rPr>
          <w:rFonts w:hint="eastAsia" w:ascii="宋体" w:hAnsi="宋体" w:cs="仿宋"/>
          <w:b/>
          <w:szCs w:val="21"/>
        </w:rPr>
      </w:pPr>
      <w:r>
        <w:rPr>
          <w:rFonts w:hint="eastAsia" w:ascii="宋体" w:hAnsi="宋体"/>
          <w:szCs w:val="21"/>
        </w:rPr>
        <w:t>乙方联系人</w:t>
      </w:r>
      <w:r>
        <w:rPr>
          <w:rFonts w:hint="eastAsia" w:ascii="宋体" w:hAnsi="宋体"/>
          <w:szCs w:val="21"/>
          <w:lang w:val="en-US" w:eastAsia="zh-CN"/>
        </w:rPr>
        <w:t xml:space="preserve">姓名: </w:t>
      </w:r>
      <w:r>
        <w:rPr>
          <w:rFonts w:hint="eastAsia" w:ascii="宋体" w:hAnsi="宋体"/>
          <w:szCs w:val="21"/>
          <w:u w:val="single"/>
          <w:lang w:val="en-US" w:eastAsia="zh-CN"/>
        </w:rPr>
        <w:t xml:space="preserve">        </w:t>
      </w:r>
      <w:r>
        <w:rPr>
          <w:rFonts w:hint="eastAsia" w:ascii="宋体" w:hAnsi="宋体"/>
          <w:szCs w:val="21"/>
        </w:rPr>
        <w:t xml:space="preserve">,身份证号: </w:t>
      </w:r>
      <w:r>
        <w:rPr>
          <w:rFonts w:hint="eastAsia" w:ascii="宋体" w:hAnsi="宋体"/>
          <w:szCs w:val="21"/>
          <w:u w:val="single"/>
          <w:lang w:val="en-US" w:eastAsia="zh-CN"/>
        </w:rPr>
        <w:t xml:space="preserve">          </w:t>
      </w:r>
      <w:r>
        <w:rPr>
          <w:rFonts w:hint="eastAsia" w:ascii="宋体" w:hAnsi="宋体"/>
          <w:szCs w:val="21"/>
        </w:rPr>
        <w:t>，联系方式：</w:t>
      </w:r>
      <w:r>
        <w:rPr>
          <w:rFonts w:hint="eastAsia" w:ascii="宋体" w:hAnsi="宋体"/>
          <w:szCs w:val="21"/>
          <w:lang w:val="en-US" w:eastAsia="zh-CN"/>
        </w:rPr>
        <w:t xml:space="preserve"> </w:t>
      </w:r>
      <w:r>
        <w:rPr>
          <w:rFonts w:hint="eastAsia" w:ascii="宋体" w:hAnsi="宋体"/>
          <w:szCs w:val="21"/>
          <w:u w:val="single"/>
          <w:lang w:val="en-US" w:eastAsia="zh-CN"/>
        </w:rPr>
        <w:t xml:space="preserve">                </w:t>
      </w:r>
      <w:r>
        <w:rPr>
          <w:rFonts w:hint="eastAsia" w:ascii="宋体" w:hAnsi="宋体"/>
          <w:szCs w:val="21"/>
        </w:rPr>
        <w:t>。</w:t>
      </w:r>
    </w:p>
    <w:p>
      <w:pPr>
        <w:autoSpaceDE w:val="0"/>
        <w:autoSpaceDN w:val="0"/>
        <w:adjustRightInd w:val="0"/>
        <w:spacing w:line="400" w:lineRule="exact"/>
        <w:ind w:firstLine="494" w:firstLineChars="205"/>
        <w:rPr>
          <w:rFonts w:hint="eastAsia" w:ascii="宋体" w:hAnsi="宋体" w:cs="仿宋"/>
          <w:szCs w:val="21"/>
          <w:lang w:val="en-US" w:eastAsia="zh-CN"/>
        </w:rPr>
      </w:pPr>
      <w:r>
        <w:rPr>
          <w:rFonts w:hint="eastAsia" w:ascii="宋体" w:hAnsi="宋体"/>
          <w:b/>
          <w:bCs/>
          <w:color w:val="auto"/>
          <w:sz w:val="24"/>
          <w:shd w:val="clear" w:color="auto" w:fill="auto"/>
        </w:rPr>
        <w:t>第</w:t>
      </w:r>
      <w:r>
        <w:rPr>
          <w:rFonts w:hint="eastAsia" w:ascii="宋体" w:hAnsi="宋体"/>
          <w:b/>
          <w:bCs/>
          <w:color w:val="auto"/>
          <w:sz w:val="24"/>
          <w:shd w:val="clear" w:color="auto" w:fill="auto"/>
          <w:lang w:val="en-US" w:eastAsia="zh-CN"/>
        </w:rPr>
        <w:t>八</w:t>
      </w:r>
      <w:r>
        <w:rPr>
          <w:rFonts w:hint="eastAsia" w:ascii="宋体" w:hAnsi="宋体"/>
          <w:b/>
          <w:bCs/>
          <w:color w:val="auto"/>
          <w:sz w:val="24"/>
          <w:shd w:val="clear" w:color="auto" w:fill="auto"/>
        </w:rPr>
        <w:t xml:space="preserve">条 </w:t>
      </w:r>
      <w:r>
        <w:rPr>
          <w:rFonts w:hint="eastAsia" w:ascii="宋体" w:hAnsi="宋体"/>
          <w:b/>
          <w:bCs/>
          <w:color w:val="auto"/>
          <w:sz w:val="24"/>
          <w:shd w:val="clear" w:color="auto" w:fill="auto"/>
          <w:lang w:val="zh-CN"/>
        </w:rPr>
        <w:t>违约责任</w:t>
      </w:r>
    </w:p>
    <w:p>
      <w:pPr>
        <w:spacing w:line="460" w:lineRule="exact"/>
        <w:ind w:firstLine="420" w:firstLineChars="200"/>
        <w:rPr>
          <w:rFonts w:ascii="宋体" w:hAnsi="宋体" w:cs="仿宋"/>
          <w:szCs w:val="21"/>
        </w:rPr>
      </w:pPr>
      <w:r>
        <w:rPr>
          <w:rFonts w:hint="eastAsia" w:ascii="宋体" w:hAnsi="宋体" w:cs="仿宋"/>
          <w:szCs w:val="21"/>
          <w:lang w:val="en-US" w:eastAsia="zh-CN"/>
        </w:rPr>
        <w:t>8.1</w:t>
      </w:r>
      <w:r>
        <w:rPr>
          <w:rFonts w:hint="eastAsia" w:ascii="宋体" w:hAnsi="宋体" w:cs="仿宋"/>
          <w:szCs w:val="21"/>
        </w:rPr>
        <w:t>甲方未按合同约定支付已供合格货款时，乙方有权要求甲方对应付而未付部分价款按同期全国银行间同业拆借中心公布的贷款市场报价利率向乙方支付利息。</w:t>
      </w:r>
    </w:p>
    <w:p>
      <w:pPr>
        <w:spacing w:line="460" w:lineRule="exact"/>
        <w:ind w:firstLine="420" w:firstLineChars="200"/>
        <w:rPr>
          <w:rFonts w:hint="eastAsia" w:ascii="宋体" w:hAnsi="宋体" w:cs="仿宋"/>
          <w:szCs w:val="21"/>
          <w:lang w:eastAsia="zh-CN"/>
        </w:rPr>
      </w:pPr>
      <w:r>
        <w:rPr>
          <w:rFonts w:hint="eastAsia" w:ascii="宋体" w:hAnsi="宋体" w:cs="仿宋"/>
          <w:szCs w:val="21"/>
          <w:lang w:val="en-US" w:eastAsia="zh-CN"/>
        </w:rPr>
        <w:t>8.2</w:t>
      </w:r>
      <w:r>
        <w:rPr>
          <w:rFonts w:hint="eastAsia" w:ascii="宋体" w:hAnsi="宋体" w:cs="仿宋"/>
          <w:szCs w:val="21"/>
        </w:rPr>
        <w:t>乙方未按合同约定按量、按时交货时，每延迟1天，甲方有权从履约保证金或结算价款中扣除人民币</w:t>
      </w:r>
      <w:r>
        <w:rPr>
          <w:rFonts w:hint="eastAsia" w:ascii="宋体" w:hAnsi="宋体" w:cs="仿宋"/>
          <w:szCs w:val="21"/>
          <w:lang w:val="en-US" w:eastAsia="zh-CN"/>
        </w:rPr>
        <w:t>1000</w:t>
      </w:r>
      <w:r>
        <w:rPr>
          <w:rFonts w:hint="eastAsia" w:ascii="宋体" w:hAnsi="宋体" w:cs="仿宋"/>
          <w:szCs w:val="21"/>
        </w:rPr>
        <w:t>元作为违约金，并由乙方承担因供货不到位所造成甲方窝工及工期延误的损失。</w:t>
      </w:r>
      <w:r>
        <w:rPr>
          <w:rFonts w:hint="eastAsia" w:ascii="宋体" w:hAnsi="宋体" w:cs="仿宋"/>
          <w:szCs w:val="21"/>
          <w:lang w:val="zh-CN"/>
        </w:rPr>
        <w:t>若乙方延迟交货时间超过3天（含3天），甲方有权</w:t>
      </w:r>
      <w:r>
        <w:rPr>
          <w:rFonts w:hint="eastAsia" w:ascii="宋体" w:hAnsi="宋体" w:cs="仿宋"/>
          <w:szCs w:val="21"/>
        </w:rPr>
        <w:t>自行向第三方单位采购并直接支付货款，</w:t>
      </w:r>
      <w:r>
        <w:rPr>
          <w:rFonts w:hint="eastAsia" w:ascii="宋体" w:hAnsi="宋体" w:cs="仿宋"/>
          <w:szCs w:val="21"/>
          <w:lang w:val="zh-CN"/>
        </w:rPr>
        <w:t>甲方向第三方单位支付的货款在乙方结算价款中扣除，同时相应扣减乙方供货数量</w:t>
      </w:r>
      <w:r>
        <w:rPr>
          <w:rFonts w:hint="eastAsia" w:ascii="宋体" w:hAnsi="宋体" w:cs="仿宋"/>
          <w:szCs w:val="21"/>
        </w:rPr>
        <w:t>。若乙方一个月内累计3次（含3次）延迟交货或逾期交货超过5天（含5天）的，则甲方有权单方面解除合同，乙方应按</w:t>
      </w:r>
      <w:r>
        <w:rPr>
          <w:rFonts w:hint="eastAsia" w:ascii="宋体" w:hAnsi="宋体" w:cs="仿宋"/>
          <w:szCs w:val="21"/>
          <w:lang w:val="zh-CN"/>
        </w:rPr>
        <w:t>合同</w:t>
      </w:r>
      <w:r>
        <w:rPr>
          <w:rFonts w:hint="eastAsia" w:ascii="宋体" w:hAnsi="宋体" w:cs="仿宋"/>
          <w:szCs w:val="21"/>
        </w:rPr>
        <w:t>暂定</w:t>
      </w:r>
      <w:r>
        <w:rPr>
          <w:rFonts w:hint="eastAsia" w:ascii="宋体" w:hAnsi="宋体" w:cs="仿宋"/>
          <w:szCs w:val="21"/>
          <w:lang w:val="zh-CN"/>
        </w:rPr>
        <w:t>总价</w:t>
      </w:r>
      <w:r>
        <w:rPr>
          <w:rFonts w:hint="eastAsia" w:ascii="宋体" w:hAnsi="宋体" w:cs="仿宋"/>
          <w:szCs w:val="21"/>
        </w:rPr>
        <w:t>款</w:t>
      </w:r>
      <w:r>
        <w:rPr>
          <w:rFonts w:hint="eastAsia" w:ascii="宋体" w:hAnsi="宋体" w:cs="仿宋"/>
          <w:szCs w:val="21"/>
          <w:lang w:val="zh-CN"/>
        </w:rPr>
        <w:t>的10%</w:t>
      </w:r>
      <w:r>
        <w:rPr>
          <w:rFonts w:hint="eastAsia" w:ascii="宋体" w:hAnsi="宋体" w:cs="仿宋"/>
          <w:szCs w:val="21"/>
        </w:rPr>
        <w:t>向甲方支付违约金，并赔偿由此给甲方造成的一切损失。</w:t>
      </w:r>
    </w:p>
    <w:p>
      <w:pPr>
        <w:spacing w:line="460" w:lineRule="exact"/>
        <w:ind w:firstLine="420" w:firstLineChars="200"/>
        <w:rPr>
          <w:rFonts w:ascii="宋体" w:hAnsi="宋体" w:cs="仿宋"/>
          <w:szCs w:val="21"/>
        </w:rPr>
      </w:pPr>
      <w:r>
        <w:rPr>
          <w:rFonts w:hint="eastAsia" w:ascii="宋体" w:hAnsi="宋体" w:cs="仿宋"/>
          <w:szCs w:val="21"/>
          <w:lang w:val="en-US" w:eastAsia="zh-CN"/>
        </w:rPr>
        <w:t>8</w:t>
      </w:r>
      <w:r>
        <w:rPr>
          <w:rFonts w:hint="eastAsia" w:ascii="宋体" w:hAnsi="宋体" w:cs="仿宋"/>
          <w:szCs w:val="21"/>
        </w:rPr>
        <w:t>.3 乙方所供货物质量未达到本合同约定的质量要求时，每出现一次，乙方应向甲方支付违约金</w:t>
      </w:r>
      <w:r>
        <w:rPr>
          <w:rFonts w:hint="eastAsia" w:ascii="宋体" w:hAnsi="宋体" w:cs="仿宋"/>
          <w:szCs w:val="21"/>
          <w:lang w:val="en-US" w:eastAsia="zh-CN"/>
        </w:rPr>
        <w:t>5000</w:t>
      </w:r>
      <w:r>
        <w:rPr>
          <w:rFonts w:hint="eastAsia" w:ascii="宋体" w:hAnsi="宋体" w:cs="仿宋"/>
          <w:szCs w:val="21"/>
        </w:rPr>
        <w:t>元，且无条件退换至合格，乙方还应承担处置不合格材料的所有费用和因此发生的有关部门对该项目的所有罚款等，并按合同暂定总价款的10%向甲方支付违约金，同时乙方应赔偿甲方因此而遭受的一切经济损失，包括但不限于甲方对第三方承担的赔偿费用、诉讼费、仲裁费、律师费等费用。若乙方提供的货物未达到质量要求累计达3次以上（含3次）或经乙方退换两次以上（含两次）后仍存在质量问题，视为乙方不能交货，则甲方有权单方面解除合同，选择其他供应商供货，乙方应按合同暂定总价款的10%向甲方支付违约金，并赔偿甲方由此造成的一切损失。因上述情况而逾期交货的，乙方应按本条9.2款约定承担违约责任，赔偿甲方因此遭受的一切损失。</w:t>
      </w:r>
    </w:p>
    <w:p>
      <w:pPr>
        <w:spacing w:line="460" w:lineRule="exact"/>
        <w:ind w:firstLine="420" w:firstLineChars="200"/>
        <w:rPr>
          <w:rFonts w:ascii="宋体" w:hAnsi="宋体" w:cs="仿宋"/>
          <w:szCs w:val="21"/>
        </w:rPr>
      </w:pPr>
      <w:r>
        <w:rPr>
          <w:rFonts w:hint="eastAsia" w:ascii="宋体" w:hAnsi="宋体" w:cs="仿宋"/>
          <w:szCs w:val="21"/>
          <w:lang w:val="en-US" w:eastAsia="zh-CN"/>
        </w:rPr>
        <w:t>8.4</w:t>
      </w:r>
      <w:r>
        <w:rPr>
          <w:rFonts w:hint="eastAsia" w:ascii="宋体" w:hAnsi="宋体" w:cs="仿宋"/>
          <w:szCs w:val="21"/>
        </w:rPr>
        <w:t>乙方不能保障甲方工地的正常施工时，甲方有权从履约保证金或结算价款中扣除人民币</w:t>
      </w:r>
      <w:r>
        <w:rPr>
          <w:rFonts w:hint="eastAsia" w:ascii="宋体" w:hAnsi="宋体" w:cs="仿宋"/>
          <w:szCs w:val="21"/>
          <w:lang w:val="en-US" w:eastAsia="zh-CN"/>
        </w:rPr>
        <w:t>1</w:t>
      </w:r>
      <w:r>
        <w:rPr>
          <w:rFonts w:hint="eastAsia" w:ascii="宋体" w:hAnsi="宋体" w:cs="仿宋"/>
          <w:szCs w:val="21"/>
        </w:rPr>
        <w:t>万元作为违约金，不足部分由乙方补齐，同时乙方承担因此造成的其他一切损失及责任；情节严重的，甲方有权单方面解除合同关系，乙方应按</w:t>
      </w:r>
      <w:r>
        <w:rPr>
          <w:rFonts w:hint="eastAsia" w:ascii="宋体" w:hAnsi="宋体" w:cs="仿宋"/>
          <w:szCs w:val="21"/>
          <w:lang w:val="zh-CN"/>
        </w:rPr>
        <w:t>合同</w:t>
      </w:r>
      <w:r>
        <w:rPr>
          <w:rFonts w:hint="eastAsia" w:ascii="宋体" w:hAnsi="宋体" w:cs="仿宋"/>
          <w:szCs w:val="21"/>
        </w:rPr>
        <w:t>暂定</w:t>
      </w:r>
      <w:r>
        <w:rPr>
          <w:rFonts w:hint="eastAsia" w:ascii="宋体" w:hAnsi="宋体" w:cs="仿宋"/>
          <w:szCs w:val="21"/>
          <w:lang w:val="zh-CN"/>
        </w:rPr>
        <w:t>总价</w:t>
      </w:r>
      <w:r>
        <w:rPr>
          <w:rFonts w:hint="eastAsia" w:ascii="宋体" w:hAnsi="宋体" w:cs="仿宋"/>
          <w:szCs w:val="21"/>
        </w:rPr>
        <w:t>款</w:t>
      </w:r>
      <w:r>
        <w:rPr>
          <w:rFonts w:hint="eastAsia" w:ascii="宋体" w:hAnsi="宋体" w:cs="仿宋"/>
          <w:szCs w:val="21"/>
          <w:lang w:val="zh-CN"/>
        </w:rPr>
        <w:t>的10%</w:t>
      </w:r>
      <w:r>
        <w:rPr>
          <w:rFonts w:hint="eastAsia" w:ascii="宋体" w:hAnsi="宋体" w:cs="仿宋"/>
          <w:szCs w:val="21"/>
        </w:rPr>
        <w:t>向甲方支付违约金，并赔偿由此给甲方造成的一切损失。</w:t>
      </w:r>
    </w:p>
    <w:p>
      <w:pPr>
        <w:spacing w:line="460" w:lineRule="exact"/>
        <w:ind w:firstLine="420" w:firstLineChars="200"/>
        <w:rPr>
          <w:rFonts w:ascii="宋体" w:hAnsi="宋体" w:cs="仿宋"/>
          <w:szCs w:val="21"/>
        </w:rPr>
      </w:pPr>
      <w:r>
        <w:rPr>
          <w:rFonts w:hint="eastAsia" w:ascii="宋体" w:hAnsi="宋体" w:cs="仿宋"/>
          <w:szCs w:val="21"/>
          <w:lang w:val="en-US" w:eastAsia="zh-CN"/>
        </w:rPr>
        <w:t>8.5</w:t>
      </w:r>
      <w:r>
        <w:rPr>
          <w:rFonts w:hint="eastAsia" w:ascii="宋体" w:hAnsi="宋体" w:cs="仿宋"/>
          <w:szCs w:val="21"/>
        </w:rPr>
        <w:t>乙方将本项目转包或分包时</w:t>
      </w:r>
      <w:r>
        <w:rPr>
          <w:rFonts w:hint="eastAsia" w:ascii="宋体" w:hAnsi="宋体" w:cs="仿宋"/>
          <w:szCs w:val="21"/>
          <w:lang w:val="zh-CN"/>
        </w:rPr>
        <w:t>，甲方有权</w:t>
      </w:r>
      <w:r>
        <w:rPr>
          <w:rFonts w:hint="eastAsia" w:ascii="宋体" w:hAnsi="宋体" w:cs="仿宋"/>
          <w:szCs w:val="21"/>
        </w:rPr>
        <w:t>单方面</w:t>
      </w:r>
      <w:r>
        <w:rPr>
          <w:rFonts w:hint="eastAsia" w:ascii="宋体" w:hAnsi="宋体" w:cs="仿宋"/>
          <w:szCs w:val="21"/>
          <w:lang w:val="zh-CN"/>
        </w:rPr>
        <w:t>解除合同，同时乙方应按合同</w:t>
      </w:r>
      <w:r>
        <w:rPr>
          <w:rFonts w:hint="eastAsia" w:ascii="宋体" w:hAnsi="宋体" w:cs="仿宋"/>
          <w:szCs w:val="21"/>
        </w:rPr>
        <w:t>暂定</w:t>
      </w:r>
      <w:r>
        <w:rPr>
          <w:rFonts w:hint="eastAsia" w:ascii="宋体" w:hAnsi="宋体" w:cs="仿宋"/>
          <w:szCs w:val="21"/>
          <w:lang w:val="zh-CN"/>
        </w:rPr>
        <w:t>总价的10%</w:t>
      </w:r>
      <w:r>
        <w:rPr>
          <w:rFonts w:hint="eastAsia" w:ascii="宋体" w:hAnsi="宋体" w:cs="仿宋"/>
          <w:szCs w:val="21"/>
        </w:rPr>
        <w:t>向甲方支付违约金。</w:t>
      </w:r>
    </w:p>
    <w:p>
      <w:pPr>
        <w:spacing w:line="460" w:lineRule="exact"/>
        <w:ind w:firstLine="420" w:firstLineChars="200"/>
        <w:rPr>
          <w:rFonts w:ascii="宋体" w:hAnsi="宋体" w:cs="仿宋"/>
          <w:szCs w:val="21"/>
        </w:rPr>
      </w:pPr>
      <w:r>
        <w:rPr>
          <w:rFonts w:hint="eastAsia" w:ascii="宋体" w:hAnsi="宋体" w:cs="仿宋"/>
          <w:szCs w:val="21"/>
          <w:lang w:val="en-US" w:eastAsia="zh-CN"/>
        </w:rPr>
        <w:t>8</w:t>
      </w:r>
      <w:r>
        <w:rPr>
          <w:rFonts w:hint="eastAsia" w:ascii="宋体" w:hAnsi="宋体" w:cs="仿宋"/>
          <w:szCs w:val="21"/>
        </w:rPr>
        <w:t>.6乙方未按时足额支付因履行本合同其应付的农民工工资（如运输队伍工资等）时，甲方有权在应支乙方的未付款内代为支付乙方所拖欠的农民工工资，乙方须无条件配合，代为支付款项全额从乙方结算价款或履约保证金中予以扣除。</w:t>
      </w:r>
    </w:p>
    <w:p>
      <w:pPr>
        <w:spacing w:line="460" w:lineRule="exact"/>
        <w:ind w:firstLine="420" w:firstLineChars="200"/>
        <w:rPr>
          <w:rFonts w:ascii="宋体" w:hAnsi="宋体" w:cs="仿宋"/>
          <w:szCs w:val="21"/>
        </w:rPr>
      </w:pPr>
      <w:r>
        <w:rPr>
          <w:rFonts w:hint="eastAsia" w:ascii="宋体" w:hAnsi="宋体" w:cs="仿宋"/>
          <w:szCs w:val="21"/>
          <w:lang w:val="en-US" w:eastAsia="zh-CN"/>
        </w:rPr>
        <w:t>8</w:t>
      </w:r>
      <w:r>
        <w:rPr>
          <w:rFonts w:hint="eastAsia" w:ascii="宋体" w:hAnsi="宋体" w:cs="仿宋"/>
          <w:szCs w:val="21"/>
        </w:rPr>
        <w:t>.7乙方发生其他违约情形时，所造成的损失概由乙方负责。且甲方有权对其每次违约情形处以人民币2万元的罚款；情节严重的，甲方有权单方面解除合同关系，乙方应按</w:t>
      </w:r>
      <w:r>
        <w:rPr>
          <w:rFonts w:hint="eastAsia" w:ascii="宋体" w:hAnsi="宋体" w:cs="仿宋"/>
          <w:szCs w:val="21"/>
          <w:lang w:val="zh-CN"/>
        </w:rPr>
        <w:t>合同</w:t>
      </w:r>
      <w:r>
        <w:rPr>
          <w:rFonts w:hint="eastAsia" w:ascii="宋体" w:hAnsi="宋体" w:cs="仿宋"/>
          <w:szCs w:val="21"/>
        </w:rPr>
        <w:t>暂定</w:t>
      </w:r>
      <w:r>
        <w:rPr>
          <w:rFonts w:hint="eastAsia" w:ascii="宋体" w:hAnsi="宋体" w:cs="仿宋"/>
          <w:szCs w:val="21"/>
          <w:lang w:val="zh-CN"/>
        </w:rPr>
        <w:t>总价</w:t>
      </w:r>
      <w:r>
        <w:rPr>
          <w:rFonts w:hint="eastAsia" w:ascii="宋体" w:hAnsi="宋体" w:cs="仿宋"/>
          <w:szCs w:val="21"/>
        </w:rPr>
        <w:t>款</w:t>
      </w:r>
      <w:r>
        <w:rPr>
          <w:rFonts w:hint="eastAsia" w:ascii="宋体" w:hAnsi="宋体" w:cs="仿宋"/>
          <w:szCs w:val="21"/>
          <w:lang w:val="zh-CN"/>
        </w:rPr>
        <w:t>的10%</w:t>
      </w:r>
      <w:r>
        <w:rPr>
          <w:rFonts w:hint="eastAsia" w:ascii="宋体" w:hAnsi="宋体" w:cs="仿宋"/>
          <w:szCs w:val="21"/>
        </w:rPr>
        <w:t>向甲方支付违约金，并赔偿由此给甲方造成的一切损失。</w:t>
      </w:r>
    </w:p>
    <w:p>
      <w:pPr>
        <w:spacing w:line="460" w:lineRule="exact"/>
        <w:ind w:firstLine="420" w:firstLineChars="200"/>
        <w:rPr>
          <w:rFonts w:ascii="宋体" w:hAnsi="宋体" w:cs="仿宋"/>
          <w:szCs w:val="21"/>
          <w:lang w:val="zh-CN"/>
        </w:rPr>
      </w:pPr>
      <w:r>
        <w:rPr>
          <w:rFonts w:hint="eastAsia" w:ascii="宋体" w:hAnsi="宋体" w:cs="仿宋"/>
          <w:szCs w:val="21"/>
          <w:lang w:val="en-US" w:eastAsia="zh-CN"/>
        </w:rPr>
        <w:t>8</w:t>
      </w:r>
      <w:r>
        <w:rPr>
          <w:rFonts w:hint="eastAsia" w:ascii="宋体" w:hAnsi="宋体" w:cs="仿宋"/>
          <w:szCs w:val="21"/>
        </w:rPr>
        <w:t>.8因乙方未办理为执行本合同而投入的机具设备和运输工具的财产保险、人身险、材料运输险及第三方责任险等，由此所造成的一切损失均由乙方承担。</w:t>
      </w:r>
    </w:p>
    <w:p>
      <w:pPr>
        <w:spacing w:line="460" w:lineRule="exact"/>
        <w:ind w:firstLine="420" w:firstLineChars="200"/>
        <w:rPr>
          <w:rFonts w:ascii="宋体" w:hAnsi="宋体" w:cs="仿宋"/>
          <w:b/>
          <w:szCs w:val="21"/>
        </w:rPr>
      </w:pPr>
      <w:r>
        <w:rPr>
          <w:rFonts w:hint="eastAsia" w:ascii="宋体" w:hAnsi="宋体" w:cs="仿宋"/>
          <w:szCs w:val="21"/>
          <w:lang w:val="en-US" w:eastAsia="zh-CN"/>
        </w:rPr>
        <w:t>8</w:t>
      </w:r>
      <w:r>
        <w:rPr>
          <w:rFonts w:hint="eastAsia" w:ascii="宋体" w:hAnsi="宋体" w:cs="仿宋"/>
          <w:szCs w:val="21"/>
        </w:rPr>
        <w:t>.9甲方有权将违约金从乙方履约保证金或结算价款中直接扣除，不足部分乙方应予以补足。</w:t>
      </w:r>
    </w:p>
    <w:p>
      <w:pPr>
        <w:keepNext w:val="0"/>
        <w:keepLines w:val="0"/>
        <w:pageBreakBefore w:val="0"/>
        <w:kinsoku/>
        <w:wordWrap/>
        <w:overflowPunct/>
        <w:topLinePunct w:val="0"/>
        <w:autoSpaceDE w:val="0"/>
        <w:autoSpaceDN w:val="0"/>
        <w:bidi w:val="0"/>
        <w:adjustRightInd w:val="0"/>
        <w:spacing w:line="460" w:lineRule="exact"/>
        <w:ind w:firstLine="494" w:firstLineChars="205"/>
        <w:rPr>
          <w:rFonts w:ascii="宋体" w:hAnsi="宋体"/>
          <w:b/>
          <w:color w:val="auto"/>
          <w:sz w:val="24"/>
          <w:shd w:val="clear" w:color="auto" w:fill="auto"/>
          <w:lang w:val="zh-CN"/>
        </w:rPr>
      </w:pPr>
      <w:r>
        <w:rPr>
          <w:rFonts w:hint="eastAsia" w:ascii="宋体" w:hAnsi="宋体"/>
          <w:b/>
          <w:color w:val="auto"/>
          <w:sz w:val="24"/>
          <w:shd w:val="clear" w:color="auto" w:fill="auto"/>
        </w:rPr>
        <w:t>第</w:t>
      </w:r>
      <w:r>
        <w:rPr>
          <w:rFonts w:hint="eastAsia" w:ascii="宋体" w:hAnsi="宋体"/>
          <w:b/>
          <w:color w:val="auto"/>
          <w:sz w:val="24"/>
          <w:shd w:val="clear" w:color="auto" w:fill="auto"/>
          <w:lang w:val="en-US" w:eastAsia="zh-CN"/>
        </w:rPr>
        <w:t>九</w:t>
      </w:r>
      <w:r>
        <w:rPr>
          <w:rFonts w:hint="eastAsia" w:ascii="宋体" w:hAnsi="宋体"/>
          <w:b/>
          <w:color w:val="auto"/>
          <w:sz w:val="24"/>
          <w:shd w:val="clear" w:color="auto" w:fill="auto"/>
        </w:rPr>
        <w:t xml:space="preserve">条 </w:t>
      </w:r>
      <w:r>
        <w:rPr>
          <w:rFonts w:hint="eastAsia" w:ascii="宋体" w:hAnsi="宋体"/>
          <w:b/>
          <w:color w:val="auto"/>
          <w:sz w:val="24"/>
          <w:shd w:val="clear" w:color="auto" w:fill="auto"/>
          <w:lang w:val="zh-CN"/>
        </w:rPr>
        <w:t>争议的解决</w:t>
      </w:r>
    </w:p>
    <w:p>
      <w:pPr>
        <w:spacing w:line="460" w:lineRule="exact"/>
        <w:ind w:firstLine="420" w:firstLineChars="200"/>
        <w:rPr>
          <w:rFonts w:hint="eastAsia" w:ascii="宋体" w:hAnsi="宋体" w:cs="仿宋"/>
          <w:szCs w:val="21"/>
          <w:lang w:val="en-US" w:eastAsia="zh-CN"/>
        </w:rPr>
      </w:pPr>
      <w:r>
        <w:rPr>
          <w:rFonts w:hint="eastAsia" w:ascii="宋体" w:hAnsi="宋体" w:cs="仿宋"/>
          <w:szCs w:val="21"/>
          <w:lang w:val="en-US" w:eastAsia="zh-CN"/>
        </w:rPr>
        <w:t>9.1 因材料质量问题发生争议，由广安市质量技术监督部门或其指定的质量鉴定机构进行质量鉴定。符合标准的，鉴定费由甲方承担；不符合质量标准的，鉴定费由乙方承担。</w:t>
      </w:r>
    </w:p>
    <w:p>
      <w:pPr>
        <w:spacing w:line="460" w:lineRule="exact"/>
        <w:ind w:firstLine="420" w:firstLineChars="200"/>
        <w:rPr>
          <w:rFonts w:hint="eastAsia" w:ascii="宋体" w:hAnsi="宋体" w:cs="仿宋"/>
          <w:szCs w:val="21"/>
          <w:lang w:val="en-US" w:eastAsia="zh-CN"/>
        </w:rPr>
      </w:pPr>
      <w:r>
        <w:rPr>
          <w:rFonts w:hint="eastAsia" w:ascii="宋体" w:hAnsi="宋体" w:cs="仿宋"/>
          <w:szCs w:val="21"/>
          <w:lang w:val="en-US" w:eastAsia="zh-CN"/>
        </w:rPr>
        <w:t>9.2 在本合同履行过程中，甲乙双方如发生争议，则双方应进行友好协商，协商不成，可向合同签订地人民法院提起诉讼。</w:t>
      </w:r>
    </w:p>
    <w:p>
      <w:pPr>
        <w:keepNext w:val="0"/>
        <w:keepLines w:val="0"/>
        <w:pageBreakBefore w:val="0"/>
        <w:kinsoku/>
        <w:wordWrap/>
        <w:overflowPunct/>
        <w:topLinePunct w:val="0"/>
        <w:autoSpaceDE w:val="0"/>
        <w:autoSpaceDN w:val="0"/>
        <w:bidi w:val="0"/>
        <w:adjustRightInd w:val="0"/>
        <w:spacing w:line="460" w:lineRule="exact"/>
        <w:rPr>
          <w:rFonts w:hint="eastAsia" w:ascii="宋体" w:hAnsi="宋体"/>
          <w:b/>
          <w:bCs/>
          <w:color w:val="auto"/>
          <w:sz w:val="24"/>
          <w:shd w:val="clear" w:color="auto" w:fill="auto"/>
          <w:lang w:val="zh-CN"/>
        </w:rPr>
      </w:pPr>
      <w:r>
        <w:rPr>
          <w:rFonts w:hint="eastAsia"/>
          <w:lang w:val="en-US" w:eastAsia="zh-CN"/>
        </w:rPr>
        <w:tab/>
      </w:r>
      <w:r>
        <w:rPr>
          <w:rFonts w:hint="eastAsia" w:ascii="宋体" w:hAnsi="宋体"/>
          <w:b/>
          <w:bCs/>
          <w:color w:val="auto"/>
          <w:sz w:val="24"/>
          <w:shd w:val="clear" w:color="auto" w:fill="auto"/>
        </w:rPr>
        <w:t xml:space="preserve">第十条 </w:t>
      </w:r>
      <w:r>
        <w:rPr>
          <w:rFonts w:hint="eastAsia" w:ascii="宋体" w:hAnsi="宋体"/>
          <w:b/>
          <w:bCs/>
          <w:color w:val="auto"/>
          <w:sz w:val="24"/>
          <w:shd w:val="clear" w:color="auto" w:fill="auto"/>
          <w:lang w:val="zh-CN"/>
        </w:rPr>
        <w:t>合同解除</w:t>
      </w:r>
    </w:p>
    <w:p>
      <w:pPr>
        <w:spacing w:line="460" w:lineRule="exact"/>
        <w:ind w:firstLine="420" w:firstLineChars="200"/>
        <w:rPr>
          <w:rFonts w:hint="eastAsia" w:ascii="宋体" w:hAnsi="宋体" w:cs="仿宋"/>
          <w:szCs w:val="21"/>
          <w:lang w:val="en-US" w:eastAsia="zh-CN"/>
        </w:rPr>
      </w:pPr>
      <w:r>
        <w:rPr>
          <w:rFonts w:hint="eastAsia" w:ascii="宋体" w:hAnsi="宋体" w:cs="仿宋"/>
          <w:szCs w:val="21"/>
          <w:lang w:val="en-US" w:eastAsia="zh-CN"/>
        </w:rPr>
        <w:t>10.1甲、乙双方协商一致，可以解除合同；</w:t>
      </w:r>
    </w:p>
    <w:p>
      <w:pPr>
        <w:spacing w:line="460" w:lineRule="exact"/>
        <w:ind w:firstLine="420" w:firstLineChars="200"/>
        <w:rPr>
          <w:rFonts w:hint="eastAsia" w:ascii="宋体" w:hAnsi="宋体" w:cs="仿宋"/>
          <w:szCs w:val="21"/>
          <w:lang w:val="en-US" w:eastAsia="zh-CN"/>
        </w:rPr>
      </w:pPr>
      <w:r>
        <w:rPr>
          <w:rFonts w:hint="eastAsia" w:ascii="宋体" w:hAnsi="宋体" w:cs="仿宋"/>
          <w:szCs w:val="21"/>
          <w:lang w:val="en-US" w:eastAsia="zh-CN"/>
        </w:rPr>
        <w:t>10.2因不可抗力致使合同无法履行，可以解除合同；</w:t>
      </w:r>
    </w:p>
    <w:p>
      <w:pPr>
        <w:spacing w:line="460" w:lineRule="exact"/>
        <w:ind w:firstLine="420" w:firstLineChars="200"/>
        <w:rPr>
          <w:rFonts w:hint="eastAsia" w:ascii="宋体" w:hAnsi="宋体" w:cs="仿宋"/>
          <w:szCs w:val="21"/>
          <w:lang w:val="en-US" w:eastAsia="zh-CN"/>
        </w:rPr>
      </w:pPr>
      <w:r>
        <w:rPr>
          <w:rFonts w:hint="eastAsia" w:ascii="宋体" w:hAnsi="宋体" w:cs="仿宋"/>
          <w:szCs w:val="21"/>
          <w:lang w:val="en-US" w:eastAsia="zh-CN"/>
        </w:rPr>
        <w:t>10.3合同一方当事人无法继续履行或明确表示不履行或实质上已停止履行合同，可以解除合同；</w:t>
      </w:r>
    </w:p>
    <w:p>
      <w:pPr>
        <w:spacing w:line="460" w:lineRule="exact"/>
        <w:ind w:firstLine="420" w:firstLineChars="200"/>
        <w:rPr>
          <w:rFonts w:hint="eastAsia" w:ascii="宋体" w:hAnsi="宋体" w:cs="仿宋"/>
          <w:szCs w:val="21"/>
          <w:lang w:val="en-US" w:eastAsia="zh-CN"/>
        </w:rPr>
      </w:pPr>
      <w:r>
        <w:rPr>
          <w:rFonts w:hint="eastAsia" w:ascii="宋体" w:hAnsi="宋体" w:cs="仿宋"/>
          <w:szCs w:val="21"/>
          <w:lang w:val="en-US" w:eastAsia="zh-CN"/>
        </w:rPr>
        <w:t>10.4合同一方当事人出现破产、清算、资不抵债、成为失信被执行人等可能丧失履约能力的情形，且不能继续提供履约担保或担保失效的，可以解除合同；</w:t>
      </w:r>
    </w:p>
    <w:p>
      <w:pPr>
        <w:spacing w:line="460" w:lineRule="exact"/>
        <w:ind w:firstLine="420" w:firstLineChars="200"/>
        <w:rPr>
          <w:rFonts w:hint="eastAsia" w:ascii="宋体" w:hAnsi="宋体" w:cs="仿宋"/>
          <w:szCs w:val="21"/>
          <w:lang w:val="en-US" w:eastAsia="zh-CN"/>
        </w:rPr>
      </w:pPr>
      <w:r>
        <w:rPr>
          <w:rFonts w:hint="eastAsia" w:ascii="宋体" w:hAnsi="宋体" w:cs="仿宋"/>
          <w:szCs w:val="21"/>
          <w:lang w:val="en-US" w:eastAsia="zh-CN"/>
        </w:rPr>
        <w:t>10.5根据本合同其他条款约定可以解除合同；</w:t>
      </w:r>
    </w:p>
    <w:p>
      <w:pPr>
        <w:spacing w:line="460" w:lineRule="exact"/>
        <w:ind w:firstLine="420" w:firstLineChars="200"/>
        <w:rPr>
          <w:rFonts w:hint="eastAsia" w:ascii="宋体" w:hAnsi="宋体" w:cs="仿宋"/>
          <w:szCs w:val="21"/>
          <w:lang w:val="en-US" w:eastAsia="zh-CN"/>
        </w:rPr>
      </w:pPr>
      <w:r>
        <w:rPr>
          <w:rFonts w:hint="eastAsia" w:ascii="宋体" w:hAnsi="宋体" w:cs="仿宋"/>
          <w:szCs w:val="21"/>
          <w:lang w:val="en-US" w:eastAsia="zh-CN"/>
        </w:rPr>
        <w:t>10.6合同解除后，尚未履行的不再履行，有过错的一方应当赔偿因合同解除给对方造成的损失。</w:t>
      </w:r>
    </w:p>
    <w:p>
      <w:pPr>
        <w:keepNext w:val="0"/>
        <w:keepLines w:val="0"/>
        <w:pageBreakBefore w:val="0"/>
        <w:kinsoku/>
        <w:wordWrap/>
        <w:overflowPunct/>
        <w:topLinePunct w:val="0"/>
        <w:autoSpaceDE w:val="0"/>
        <w:autoSpaceDN w:val="0"/>
        <w:bidi w:val="0"/>
        <w:adjustRightInd w:val="0"/>
        <w:spacing w:line="460" w:lineRule="exact"/>
        <w:ind w:firstLine="494" w:firstLineChars="205"/>
        <w:rPr>
          <w:rFonts w:ascii="宋体" w:hAnsi="宋体"/>
          <w:color w:val="auto"/>
          <w:sz w:val="24"/>
          <w:shd w:val="clear" w:color="auto" w:fill="auto"/>
          <w:lang w:val="zh-CN"/>
        </w:rPr>
      </w:pPr>
      <w:r>
        <w:rPr>
          <w:rFonts w:hint="eastAsia" w:ascii="宋体" w:hAnsi="宋体"/>
          <w:b/>
          <w:bCs/>
          <w:color w:val="auto"/>
          <w:sz w:val="24"/>
          <w:shd w:val="clear" w:color="auto" w:fill="auto"/>
        </w:rPr>
        <w:t>第十</w:t>
      </w:r>
      <w:r>
        <w:rPr>
          <w:rFonts w:hint="eastAsia" w:ascii="宋体" w:hAnsi="宋体"/>
          <w:b/>
          <w:bCs/>
          <w:color w:val="auto"/>
          <w:sz w:val="24"/>
          <w:shd w:val="clear" w:color="auto" w:fill="auto"/>
          <w:lang w:val="en-US" w:eastAsia="zh-CN"/>
        </w:rPr>
        <w:t>一</w:t>
      </w:r>
      <w:r>
        <w:rPr>
          <w:rFonts w:hint="eastAsia" w:ascii="宋体" w:hAnsi="宋体"/>
          <w:b/>
          <w:bCs/>
          <w:color w:val="auto"/>
          <w:sz w:val="24"/>
          <w:shd w:val="clear" w:color="auto" w:fill="auto"/>
        </w:rPr>
        <w:t xml:space="preserve">条 </w:t>
      </w:r>
      <w:r>
        <w:rPr>
          <w:rFonts w:hint="eastAsia" w:ascii="宋体" w:hAnsi="宋体"/>
          <w:b/>
          <w:bCs/>
          <w:color w:val="auto"/>
          <w:sz w:val="24"/>
          <w:shd w:val="clear" w:color="auto" w:fill="auto"/>
          <w:lang w:val="zh-CN"/>
        </w:rPr>
        <w:t>其它</w:t>
      </w:r>
    </w:p>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ascii="宋体" w:hAnsi="宋体" w:cs="宋体"/>
          <w:kern w:val="0"/>
          <w:szCs w:val="21"/>
          <w:lang w:val="zh-CN" w:eastAsia="zh-CN"/>
        </w:rPr>
      </w:pPr>
      <w:r>
        <w:rPr>
          <w:rFonts w:hint="eastAsia" w:ascii="宋体" w:hAnsi="宋体" w:cs="宋体"/>
          <w:kern w:val="0"/>
          <w:szCs w:val="21"/>
          <w:lang w:eastAsia="zh-CN"/>
        </w:rPr>
        <w:t>1</w:t>
      </w:r>
      <w:r>
        <w:rPr>
          <w:rFonts w:hint="eastAsia" w:ascii="宋体" w:hAnsi="宋体" w:cs="宋体"/>
          <w:kern w:val="0"/>
          <w:szCs w:val="21"/>
          <w:lang w:val="en-US" w:eastAsia="zh-CN"/>
        </w:rPr>
        <w:t>1</w:t>
      </w:r>
      <w:r>
        <w:rPr>
          <w:rFonts w:hint="eastAsia" w:ascii="宋体" w:hAnsi="宋体" w:cs="宋体"/>
          <w:kern w:val="0"/>
          <w:szCs w:val="21"/>
          <w:lang w:val="zh-CN" w:eastAsia="zh-CN"/>
        </w:rPr>
        <w:t xml:space="preserve">.1 </w:t>
      </w:r>
      <w:r>
        <w:rPr>
          <w:rFonts w:hint="eastAsia" w:ascii="宋体" w:hAnsi="宋体" w:cs="宋体"/>
          <w:b/>
          <w:bCs/>
          <w:i w:val="0"/>
          <w:iCs w:val="0"/>
          <w:kern w:val="0"/>
          <w:szCs w:val="21"/>
          <w:lang w:val="zh-CN" w:eastAsia="zh-CN"/>
        </w:rPr>
        <w:t>本合同所有条款内容甲乙双方均完全理解并知道其真实意思</w:t>
      </w:r>
      <w:r>
        <w:rPr>
          <w:rFonts w:hint="eastAsia" w:ascii="宋体" w:hAnsi="宋体" w:cs="宋体"/>
          <w:kern w:val="0"/>
          <w:szCs w:val="21"/>
          <w:lang w:val="zh-CN" w:eastAsia="zh-CN"/>
        </w:rPr>
        <w:t>。本合同自甲乙双方签字盖章时生效，</w:t>
      </w:r>
      <w:r>
        <w:rPr>
          <w:rFonts w:hint="eastAsia" w:ascii="宋体" w:hAnsi="宋体" w:cs="宋体"/>
          <w:kern w:val="0"/>
          <w:szCs w:val="21"/>
          <w:lang w:val="en-US" w:eastAsia="zh-CN"/>
        </w:rPr>
        <w:t>合同价款支付完毕后失效。</w:t>
      </w:r>
      <w:r>
        <w:rPr>
          <w:rFonts w:hint="eastAsia" w:ascii="宋体" w:hAnsi="宋体" w:cs="宋体"/>
          <w:kern w:val="0"/>
          <w:szCs w:val="21"/>
          <w:lang w:val="zh-CN" w:eastAsia="zh-CN"/>
        </w:rPr>
        <w:t>合同执行期内，甲乙双方均不得随意变更或解除合同。本合同如有未尽事宜，经双方协商后可以签订补充协议，补充协议为本合同不可分割的一部分，与本合同具有同等法律效力。</w:t>
      </w:r>
    </w:p>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ascii="宋体" w:hAnsi="宋体" w:cs="宋体"/>
          <w:kern w:val="0"/>
          <w:szCs w:val="21"/>
          <w:lang w:val="zh-CN" w:eastAsia="zh-CN"/>
        </w:rPr>
      </w:pPr>
      <w:r>
        <w:rPr>
          <w:rFonts w:hint="eastAsia" w:ascii="宋体" w:hAnsi="宋体" w:cs="宋体"/>
          <w:kern w:val="0"/>
          <w:szCs w:val="21"/>
          <w:lang w:val="en-US" w:eastAsia="zh-CN"/>
        </w:rPr>
        <w:t>11</w:t>
      </w:r>
      <w:r>
        <w:rPr>
          <w:rFonts w:hint="eastAsia" w:ascii="宋体" w:hAnsi="宋体" w:cs="宋体"/>
          <w:kern w:val="0"/>
          <w:szCs w:val="21"/>
          <w:lang w:val="zh-CN" w:eastAsia="zh-CN"/>
        </w:rPr>
        <w:t>.2</w:t>
      </w:r>
      <w:r>
        <w:rPr>
          <w:rFonts w:hint="eastAsia" w:ascii="宋体" w:hAnsi="宋体" w:cs="宋体"/>
          <w:kern w:val="0"/>
          <w:szCs w:val="21"/>
          <w:lang w:eastAsia="zh-CN"/>
        </w:rPr>
        <w:t xml:space="preserve"> </w:t>
      </w:r>
      <w:r>
        <w:rPr>
          <w:rFonts w:hint="eastAsia" w:ascii="宋体" w:hAnsi="宋体" w:cs="宋体"/>
          <w:kern w:val="0"/>
          <w:szCs w:val="21"/>
          <w:lang w:val="zh-CN" w:eastAsia="zh-CN"/>
        </w:rPr>
        <w:t>本合同有效期内，</w:t>
      </w:r>
      <w:r>
        <w:rPr>
          <w:rFonts w:hint="eastAsia" w:ascii="宋体" w:hAnsi="宋体" w:cs="宋体"/>
          <w:kern w:val="0"/>
          <w:szCs w:val="21"/>
          <w:lang w:eastAsia="zh-CN"/>
        </w:rPr>
        <w:t>乙</w:t>
      </w:r>
      <w:r>
        <w:rPr>
          <w:rFonts w:hint="eastAsia" w:ascii="宋体" w:hAnsi="宋体" w:cs="宋体"/>
          <w:kern w:val="0"/>
          <w:szCs w:val="21"/>
          <w:lang w:val="zh-CN" w:eastAsia="zh-CN"/>
        </w:rPr>
        <w:t>方法人名称、法定代表人、住所等发生变化而未书面通知</w:t>
      </w:r>
      <w:r>
        <w:rPr>
          <w:rFonts w:hint="eastAsia" w:ascii="宋体" w:hAnsi="宋体" w:cs="宋体"/>
          <w:kern w:val="0"/>
          <w:szCs w:val="21"/>
          <w:lang w:eastAsia="zh-CN"/>
        </w:rPr>
        <w:t>甲方</w:t>
      </w:r>
      <w:r>
        <w:rPr>
          <w:rFonts w:hint="eastAsia" w:ascii="宋体" w:hAnsi="宋体" w:cs="宋体"/>
          <w:kern w:val="0"/>
          <w:szCs w:val="21"/>
          <w:lang w:val="zh-CN" w:eastAsia="zh-CN"/>
        </w:rPr>
        <w:t>时，</w:t>
      </w:r>
      <w:r>
        <w:rPr>
          <w:rFonts w:hint="eastAsia" w:ascii="宋体" w:hAnsi="宋体" w:cs="宋体"/>
          <w:kern w:val="0"/>
          <w:szCs w:val="21"/>
          <w:lang w:eastAsia="zh-CN"/>
        </w:rPr>
        <w:t>甲</w:t>
      </w:r>
      <w:r>
        <w:rPr>
          <w:rFonts w:hint="eastAsia" w:ascii="宋体" w:hAnsi="宋体" w:cs="宋体"/>
          <w:kern w:val="0"/>
          <w:szCs w:val="21"/>
          <w:lang w:val="zh-CN" w:eastAsia="zh-CN"/>
        </w:rPr>
        <w:t>方按</w:t>
      </w:r>
      <w:r>
        <w:rPr>
          <w:rFonts w:hint="eastAsia" w:ascii="宋体" w:hAnsi="宋体" w:cs="宋体"/>
          <w:kern w:val="0"/>
          <w:szCs w:val="21"/>
          <w:lang w:eastAsia="zh-CN"/>
        </w:rPr>
        <w:t>发出文书时工商备案登记所载住所</w:t>
      </w:r>
      <w:r>
        <w:rPr>
          <w:rFonts w:hint="eastAsia" w:ascii="宋体" w:hAnsi="宋体" w:cs="宋体"/>
          <w:kern w:val="0"/>
          <w:szCs w:val="21"/>
          <w:lang w:val="zh-CN" w:eastAsia="zh-CN"/>
        </w:rPr>
        <w:t>向</w:t>
      </w:r>
      <w:r>
        <w:rPr>
          <w:rFonts w:hint="eastAsia" w:ascii="宋体" w:hAnsi="宋体" w:cs="宋体"/>
          <w:kern w:val="0"/>
          <w:szCs w:val="21"/>
          <w:lang w:eastAsia="zh-CN"/>
        </w:rPr>
        <w:t>乙</w:t>
      </w:r>
      <w:r>
        <w:rPr>
          <w:rFonts w:hint="eastAsia" w:ascii="宋体" w:hAnsi="宋体" w:cs="宋体"/>
          <w:kern w:val="0"/>
          <w:szCs w:val="21"/>
          <w:lang w:val="zh-CN" w:eastAsia="zh-CN"/>
        </w:rPr>
        <w:t>方发送的所有文书，视同送达。</w:t>
      </w:r>
    </w:p>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ascii="宋体" w:hAnsi="宋体" w:cs="宋体"/>
          <w:kern w:val="0"/>
          <w:szCs w:val="21"/>
          <w:lang w:eastAsia="zh-CN"/>
        </w:rPr>
      </w:pPr>
      <w:r>
        <w:rPr>
          <w:rFonts w:hint="eastAsia" w:ascii="宋体" w:hAnsi="宋体" w:cs="宋体"/>
          <w:kern w:val="0"/>
          <w:szCs w:val="21"/>
          <w:lang w:val="en-US" w:eastAsia="zh-CN"/>
        </w:rPr>
        <w:t xml:space="preserve">11.3 </w:t>
      </w:r>
      <w:r>
        <w:rPr>
          <w:rFonts w:hint="eastAsia" w:ascii="宋体" w:hAnsi="宋体" w:cs="宋体"/>
          <w:kern w:val="0"/>
          <w:szCs w:val="21"/>
          <w:lang w:eastAsia="zh-CN"/>
        </w:rPr>
        <w:t>甲、乙任何一方若确因不可抗力的原因，不能履行本合同时，应及时书面告知对方不能履行或延期履行或部分履行合同的理由。经双方协商同意后，本合同可以不履行或延期履行或部分履行，并免于承担违约责任。</w:t>
      </w:r>
    </w:p>
    <w:p>
      <w:pPr>
        <w:keepNext w:val="0"/>
        <w:keepLines w:val="0"/>
        <w:pageBreakBefore w:val="0"/>
        <w:widowControl/>
        <w:kinsoku/>
        <w:wordWrap/>
        <w:overflowPunct/>
        <w:topLinePunct w:val="0"/>
        <w:autoSpaceDE/>
        <w:autoSpaceDN/>
        <w:bidi w:val="0"/>
        <w:adjustRightInd/>
        <w:snapToGrid/>
        <w:spacing w:line="520" w:lineRule="exact"/>
        <w:ind w:firstLine="420" w:firstLineChars="200"/>
        <w:textAlignment w:val="auto"/>
        <w:rPr>
          <w:rFonts w:hint="eastAsia" w:ascii="宋体" w:hAnsi="宋体" w:cs="宋体"/>
          <w:kern w:val="0"/>
          <w:szCs w:val="21"/>
          <w:lang w:val="zh-CN" w:eastAsia="zh-CN"/>
        </w:rPr>
      </w:pPr>
      <w:r>
        <w:rPr>
          <w:rFonts w:hint="eastAsia" w:ascii="宋体" w:hAnsi="宋体" w:cs="宋体"/>
          <w:kern w:val="0"/>
          <w:szCs w:val="21"/>
          <w:lang w:eastAsia="zh-CN"/>
        </w:rPr>
        <w:t>1</w:t>
      </w:r>
      <w:r>
        <w:rPr>
          <w:rFonts w:hint="eastAsia" w:ascii="宋体" w:hAnsi="宋体" w:cs="宋体"/>
          <w:kern w:val="0"/>
          <w:szCs w:val="21"/>
          <w:lang w:val="en-US" w:eastAsia="zh-CN"/>
        </w:rPr>
        <w:t>1</w:t>
      </w:r>
      <w:r>
        <w:rPr>
          <w:rFonts w:hint="eastAsia" w:ascii="宋体" w:hAnsi="宋体" w:cs="宋体"/>
          <w:kern w:val="0"/>
          <w:szCs w:val="21"/>
          <w:lang w:val="zh-CN" w:eastAsia="zh-CN"/>
        </w:rPr>
        <w:t>.</w:t>
      </w:r>
      <w:r>
        <w:rPr>
          <w:rFonts w:hint="eastAsia" w:ascii="宋体" w:hAnsi="宋体" w:cs="宋体"/>
          <w:kern w:val="0"/>
          <w:szCs w:val="21"/>
          <w:lang w:val="en-US" w:eastAsia="zh-CN"/>
        </w:rPr>
        <w:t>4</w:t>
      </w:r>
      <w:r>
        <w:rPr>
          <w:rFonts w:hint="eastAsia" w:ascii="宋体" w:hAnsi="宋体" w:cs="宋体"/>
          <w:kern w:val="0"/>
          <w:szCs w:val="21"/>
          <w:lang w:val="zh-CN" w:eastAsia="zh-CN"/>
        </w:rPr>
        <w:t>本合同正本一式</w:t>
      </w:r>
      <w:r>
        <w:rPr>
          <w:rFonts w:hint="eastAsia" w:ascii="宋体" w:hAnsi="宋体" w:cs="宋体"/>
          <w:kern w:val="0"/>
          <w:szCs w:val="21"/>
          <w:lang w:val="en-US" w:eastAsia="zh-CN"/>
        </w:rPr>
        <w:t>伍</w:t>
      </w:r>
      <w:r>
        <w:rPr>
          <w:rFonts w:hint="eastAsia" w:ascii="宋体" w:hAnsi="宋体" w:cs="宋体"/>
          <w:kern w:val="0"/>
          <w:szCs w:val="21"/>
          <w:lang w:val="zh-CN" w:eastAsia="zh-CN"/>
        </w:rPr>
        <w:t>份，甲方执</w:t>
      </w:r>
      <w:r>
        <w:rPr>
          <w:rFonts w:hint="eastAsia" w:ascii="宋体" w:hAnsi="宋体" w:cs="宋体"/>
          <w:kern w:val="0"/>
          <w:szCs w:val="21"/>
          <w:lang w:val="en-US" w:eastAsia="zh-CN"/>
        </w:rPr>
        <w:t>叁</w:t>
      </w:r>
      <w:r>
        <w:rPr>
          <w:rFonts w:hint="eastAsia" w:ascii="宋体" w:hAnsi="宋体" w:cs="宋体"/>
          <w:kern w:val="0"/>
          <w:szCs w:val="21"/>
          <w:lang w:val="zh-CN" w:eastAsia="zh-CN"/>
        </w:rPr>
        <w:t xml:space="preserve">份，乙方执贰份，具有同等法律效力。 </w:t>
      </w:r>
    </w:p>
    <w:p>
      <w:pPr>
        <w:keepNext w:val="0"/>
        <w:keepLines w:val="0"/>
        <w:pageBreakBefore w:val="0"/>
        <w:widowControl/>
        <w:kinsoku/>
        <w:wordWrap/>
        <w:overflowPunct/>
        <w:topLinePunct w:val="0"/>
        <w:autoSpaceDE/>
        <w:autoSpaceDN/>
        <w:bidi w:val="0"/>
        <w:adjustRightInd/>
        <w:snapToGrid/>
        <w:spacing w:line="520" w:lineRule="exact"/>
        <w:ind w:firstLine="472" w:firstLineChars="196"/>
        <w:jc w:val="left"/>
        <w:textAlignment w:val="auto"/>
        <w:rPr>
          <w:rFonts w:hint="eastAsia" w:ascii="宋体" w:hAnsi="宋体" w:cs="宋体"/>
          <w:b/>
          <w:color w:val="auto"/>
          <w:kern w:val="0"/>
          <w:sz w:val="24"/>
          <w:shd w:val="clear" w:color="auto" w:fill="auto"/>
        </w:rPr>
      </w:pPr>
      <w:r>
        <w:rPr>
          <w:rFonts w:hint="eastAsia" w:ascii="宋体" w:hAnsi="宋体" w:cs="宋体"/>
          <w:b/>
          <w:color w:val="auto"/>
          <w:kern w:val="0"/>
          <w:sz w:val="24"/>
          <w:shd w:val="clear" w:color="auto" w:fill="auto"/>
          <w:lang w:val="en-US" w:eastAsia="zh-CN"/>
        </w:rPr>
        <w:t xml:space="preserve">第十二条 </w:t>
      </w:r>
      <w:r>
        <w:rPr>
          <w:rFonts w:hint="eastAsia" w:ascii="宋体" w:hAnsi="宋体" w:cs="宋体"/>
          <w:b/>
          <w:color w:val="auto"/>
          <w:kern w:val="0"/>
          <w:sz w:val="24"/>
          <w:shd w:val="clear" w:color="auto" w:fill="auto"/>
        </w:rPr>
        <w:t>合同附件</w:t>
      </w:r>
    </w:p>
    <w:p>
      <w:pPr>
        <w:widowControl/>
        <w:spacing w:line="440" w:lineRule="exact"/>
        <w:ind w:firstLine="420" w:firstLineChars="200"/>
        <w:rPr>
          <w:rFonts w:hint="eastAsia" w:ascii="宋体" w:hAnsi="宋体" w:cs="宋体"/>
          <w:kern w:val="0"/>
          <w:szCs w:val="21"/>
          <w:lang w:eastAsia="zh-CN"/>
        </w:rPr>
      </w:pPr>
      <w:r>
        <w:rPr>
          <w:rFonts w:hint="eastAsia" w:ascii="宋体" w:hAnsi="宋体" w:cs="宋体"/>
          <w:kern w:val="0"/>
          <w:szCs w:val="21"/>
          <w:lang w:val="en-US" w:eastAsia="zh-CN"/>
        </w:rPr>
        <w:t>12.1</w:t>
      </w:r>
      <w:r>
        <w:rPr>
          <w:rFonts w:hint="eastAsia" w:ascii="宋体" w:hAnsi="宋体" w:cs="宋体"/>
          <w:kern w:val="0"/>
          <w:szCs w:val="21"/>
          <w:lang w:eastAsia="zh-CN"/>
        </w:rPr>
        <w:t>本合同附件是主合同不可分割部份，同主合同具有同等法律效力。</w:t>
      </w:r>
    </w:p>
    <w:p>
      <w:pPr>
        <w:widowControl/>
        <w:spacing w:line="440" w:lineRule="exact"/>
        <w:ind w:firstLine="420" w:firstLineChars="200"/>
        <w:rPr>
          <w:rFonts w:hint="eastAsia" w:ascii="宋体" w:hAnsi="宋体" w:cs="宋体"/>
          <w:b/>
          <w:color w:val="auto"/>
          <w:kern w:val="0"/>
          <w:sz w:val="24"/>
          <w:shd w:val="clear" w:color="auto" w:fill="auto"/>
          <w:lang w:val="en-US" w:eastAsia="zh-CN"/>
        </w:rPr>
      </w:pPr>
      <w:r>
        <w:rPr>
          <w:rFonts w:hint="eastAsia" w:ascii="宋体" w:hAnsi="宋体" w:cs="宋体"/>
          <w:kern w:val="0"/>
          <w:szCs w:val="21"/>
          <w:lang w:val="en-US" w:eastAsia="zh-CN"/>
        </w:rPr>
        <w:t>1.</w:t>
      </w:r>
      <w:r>
        <w:rPr>
          <w:rFonts w:hint="eastAsia" w:ascii="宋体" w:hAnsi="宋体" w:cs="宋体" w:eastAsiaTheme="minorEastAsia"/>
          <w:kern w:val="0"/>
          <w:sz w:val="21"/>
          <w:szCs w:val="21"/>
          <w:lang w:val="en-US" w:eastAsia="zh-CN" w:bidi="ar-SA"/>
        </w:rPr>
        <w:t>廉政</w:t>
      </w:r>
      <w:r>
        <w:rPr>
          <w:rFonts w:hint="eastAsia" w:ascii="宋体" w:hAnsi="宋体" w:eastAsia="宋体" w:cs="宋体"/>
          <w:sz w:val="21"/>
          <w:szCs w:val="21"/>
          <w:lang w:val="en-US" w:eastAsia="zh-CN"/>
        </w:rPr>
        <w:t>合同</w:t>
      </w:r>
    </w:p>
    <w:p>
      <w:pPr>
        <w:keepNext w:val="0"/>
        <w:keepLines w:val="0"/>
        <w:pageBreakBefore w:val="0"/>
        <w:widowControl/>
        <w:kinsoku/>
        <w:wordWrap/>
        <w:overflowPunct/>
        <w:topLinePunct w:val="0"/>
        <w:bidi w:val="0"/>
        <w:spacing w:line="460" w:lineRule="exact"/>
        <w:ind w:firstLine="472" w:firstLineChars="196"/>
        <w:jc w:val="left"/>
        <w:rPr>
          <w:rFonts w:hint="default" w:ascii="宋体" w:hAnsi="宋体" w:cs="宋体"/>
          <w:b/>
          <w:color w:val="auto"/>
          <w:kern w:val="0"/>
          <w:sz w:val="24"/>
          <w:shd w:val="clear" w:color="auto" w:fill="auto"/>
          <w:lang w:val="en-US" w:eastAsia="zh-CN"/>
        </w:rPr>
      </w:pPr>
      <w:r>
        <w:rPr>
          <w:rFonts w:hint="eastAsia" w:ascii="宋体" w:hAnsi="宋体" w:cs="宋体"/>
          <w:b/>
          <w:color w:val="auto"/>
          <w:kern w:val="0"/>
          <w:sz w:val="24"/>
          <w:shd w:val="clear" w:color="auto" w:fill="auto"/>
          <w:lang w:val="en-US" w:eastAsia="zh-CN"/>
        </w:rPr>
        <w:t>第十三条  合同组成部分</w:t>
      </w:r>
    </w:p>
    <w:p>
      <w:pPr>
        <w:widowControl/>
        <w:spacing w:line="440" w:lineRule="exact"/>
        <w:ind w:firstLine="420" w:firstLineChars="200"/>
        <w:rPr>
          <w:rFonts w:hint="eastAsia" w:ascii="宋体" w:hAnsi="宋体" w:cs="宋体"/>
          <w:kern w:val="0"/>
          <w:szCs w:val="21"/>
          <w:lang w:val="en-US" w:eastAsia="zh-CN"/>
        </w:rPr>
      </w:pPr>
      <w:r>
        <w:rPr>
          <w:rFonts w:hint="eastAsia" w:ascii="宋体" w:hAnsi="宋体" w:cs="宋体"/>
          <w:kern w:val="0"/>
          <w:szCs w:val="21"/>
          <w:lang w:val="en-US" w:eastAsia="zh-CN"/>
        </w:rPr>
        <w:t>下列文件为本合同的组成部分，互为补充和解释，如有含义不清或互相矛盾之处，解释顺序以下列顺序为准。</w:t>
      </w:r>
    </w:p>
    <w:p>
      <w:pPr>
        <w:widowControl/>
        <w:spacing w:line="440" w:lineRule="exact"/>
        <w:ind w:firstLine="420" w:firstLineChars="200"/>
        <w:rPr>
          <w:rFonts w:hint="eastAsia" w:ascii="宋体" w:hAnsi="宋体" w:cs="宋体"/>
          <w:kern w:val="0"/>
          <w:szCs w:val="21"/>
          <w:lang w:val="en-US" w:eastAsia="zh-CN"/>
        </w:rPr>
      </w:pPr>
      <w:r>
        <w:rPr>
          <w:rFonts w:hint="eastAsia" w:ascii="宋体" w:hAnsi="宋体" w:cs="宋体"/>
          <w:kern w:val="0"/>
          <w:szCs w:val="21"/>
          <w:lang w:val="en-US" w:eastAsia="zh-CN"/>
        </w:rPr>
        <w:t>13.1协兴生态停车场项目沙石材料采购合同及双方有关合同的补充协议或文件。</w:t>
      </w:r>
    </w:p>
    <w:p>
      <w:pPr>
        <w:widowControl/>
        <w:spacing w:line="440" w:lineRule="exact"/>
        <w:ind w:firstLine="420" w:firstLineChars="200"/>
        <w:rPr>
          <w:rFonts w:hint="eastAsia" w:ascii="宋体" w:hAnsi="宋体" w:cs="宋体"/>
          <w:kern w:val="0"/>
          <w:szCs w:val="21"/>
          <w:lang w:val="en-US" w:eastAsia="zh-CN"/>
        </w:rPr>
      </w:pPr>
      <w:r>
        <w:rPr>
          <w:rFonts w:hint="eastAsia" w:ascii="宋体" w:hAnsi="宋体" w:cs="宋体"/>
          <w:kern w:val="0"/>
          <w:szCs w:val="21"/>
          <w:lang w:val="en-US" w:eastAsia="zh-CN"/>
        </w:rPr>
        <w:t>13.2中标通知书。</w:t>
      </w:r>
    </w:p>
    <w:p>
      <w:pPr>
        <w:widowControl/>
        <w:spacing w:line="440" w:lineRule="exact"/>
        <w:ind w:firstLine="420" w:firstLineChars="200"/>
        <w:rPr>
          <w:rFonts w:hint="eastAsia" w:ascii="宋体" w:hAnsi="宋体" w:cs="宋体"/>
          <w:kern w:val="0"/>
          <w:szCs w:val="21"/>
          <w:lang w:eastAsia="zh-CN"/>
        </w:rPr>
      </w:pPr>
      <w:r>
        <w:rPr>
          <w:rFonts w:hint="eastAsia" w:ascii="宋体" w:hAnsi="宋体" w:cs="宋体"/>
          <w:kern w:val="0"/>
          <w:szCs w:val="21"/>
          <w:lang w:val="en-US" w:eastAsia="zh-CN"/>
        </w:rPr>
        <w:t>13.3协兴生态停车场项目</w:t>
      </w:r>
      <w:r>
        <w:rPr>
          <w:rFonts w:hint="eastAsia" w:ascii="宋体" w:hAnsi="宋体" w:cs="宋体"/>
          <w:kern w:val="0"/>
          <w:szCs w:val="21"/>
          <w:lang w:eastAsia="zh-CN"/>
        </w:rPr>
        <w:t>乙方</w:t>
      </w:r>
      <w:r>
        <w:rPr>
          <w:rFonts w:hint="eastAsia" w:ascii="宋体" w:hAnsi="宋体" w:cs="宋体"/>
          <w:kern w:val="0"/>
          <w:szCs w:val="21"/>
          <w:lang w:val="en-US" w:eastAsia="zh-CN"/>
        </w:rPr>
        <w:t>报价</w:t>
      </w:r>
      <w:r>
        <w:rPr>
          <w:rFonts w:hint="eastAsia" w:ascii="宋体" w:hAnsi="宋体" w:cs="宋体"/>
          <w:kern w:val="0"/>
          <w:szCs w:val="21"/>
          <w:lang w:eastAsia="zh-CN"/>
        </w:rPr>
        <w:t>文件。</w:t>
      </w:r>
    </w:p>
    <w:p>
      <w:pPr>
        <w:widowControl/>
        <w:spacing w:line="440" w:lineRule="exact"/>
        <w:ind w:firstLine="420" w:firstLineChars="200"/>
        <w:rPr>
          <w:rFonts w:hint="eastAsia" w:ascii="宋体" w:hAnsi="宋体" w:cs="宋体"/>
          <w:kern w:val="0"/>
          <w:szCs w:val="21"/>
          <w:lang w:eastAsia="zh-CN"/>
        </w:rPr>
      </w:pPr>
      <w:r>
        <w:rPr>
          <w:rFonts w:hint="eastAsia" w:ascii="宋体" w:hAnsi="宋体" w:cs="宋体"/>
          <w:kern w:val="0"/>
          <w:szCs w:val="21"/>
          <w:lang w:val="en-US" w:eastAsia="zh-CN"/>
        </w:rPr>
        <w:t>13.4协兴生态停车场项目询价</w:t>
      </w:r>
      <w:r>
        <w:rPr>
          <w:rFonts w:hint="eastAsia" w:ascii="宋体" w:hAnsi="宋体" w:cs="宋体"/>
          <w:kern w:val="0"/>
          <w:szCs w:val="21"/>
          <w:lang w:eastAsia="zh-CN"/>
        </w:rPr>
        <w:t>文件。</w:t>
      </w:r>
    </w:p>
    <w:p>
      <w:pPr>
        <w:widowControl/>
        <w:spacing w:line="440" w:lineRule="exact"/>
        <w:ind w:firstLine="420" w:firstLineChars="200"/>
        <w:rPr>
          <w:rFonts w:hint="default" w:ascii="宋体" w:hAnsi="宋体" w:cs="宋体"/>
          <w:kern w:val="0"/>
          <w:szCs w:val="21"/>
          <w:lang w:val="en-US" w:eastAsia="zh-CN"/>
        </w:rPr>
      </w:pPr>
      <w:r>
        <w:rPr>
          <w:rFonts w:hint="eastAsia" w:ascii="宋体" w:hAnsi="宋体" w:cs="宋体"/>
          <w:kern w:val="0"/>
          <w:szCs w:val="21"/>
          <w:lang w:val="en-US" w:eastAsia="zh-CN"/>
        </w:rPr>
        <w:t>13.5国家现行技术标准/规范及有关技术文件、技术要求。</w:t>
      </w:r>
    </w:p>
    <w:p>
      <w:pPr>
        <w:widowControl/>
        <w:spacing w:line="440" w:lineRule="exact"/>
        <w:ind w:firstLine="420" w:firstLineChars="200"/>
        <w:rPr>
          <w:rFonts w:hint="eastAsia"/>
        </w:rPr>
      </w:pPr>
      <w:r>
        <w:rPr>
          <w:rFonts w:hint="eastAsia" w:ascii="宋体" w:hAnsi="宋体" w:cs="宋体"/>
          <w:kern w:val="0"/>
          <w:szCs w:val="21"/>
          <w:lang w:val="en-US" w:eastAsia="zh-CN"/>
        </w:rPr>
        <w:t>13.6组成合同的其他文件。</w:t>
      </w:r>
    </w:p>
    <w:p>
      <w:pPr>
        <w:ind w:firstLine="420" w:firstLineChars="200"/>
        <w:rPr>
          <w:rFonts w:hint="eastAsia"/>
          <w:lang w:val="en-US" w:eastAsia="zh-CN"/>
        </w:rPr>
      </w:pPr>
    </w:p>
    <w:p>
      <w:pPr>
        <w:ind w:firstLine="420" w:firstLineChars="200"/>
        <w:rPr>
          <w:rFonts w:hint="eastAsia"/>
          <w:lang w:val="en-US" w:eastAsia="zh-CN"/>
        </w:rPr>
      </w:pPr>
    </w:p>
    <w:p>
      <w:pPr>
        <w:ind w:firstLine="420" w:firstLineChars="200"/>
        <w:rPr>
          <w:rFonts w:hint="eastAsia"/>
          <w:lang w:val="en-US" w:eastAsia="zh-CN"/>
        </w:rPr>
      </w:pPr>
      <w:r>
        <w:rPr>
          <w:rFonts w:hint="eastAsia"/>
          <w:lang w:val="en-US" w:eastAsia="zh-CN"/>
        </w:rPr>
        <w:t>（本页为签署页）</w:t>
      </w:r>
    </w:p>
    <w:p>
      <w:pPr>
        <w:rPr>
          <w:rFonts w:hint="eastAsia"/>
          <w:lang w:val="en-US" w:eastAsia="zh-CN"/>
        </w:rPr>
      </w:pPr>
      <w:r>
        <w:rPr>
          <w:rFonts w:hint="eastAsia"/>
          <w:lang w:val="en-US" w:eastAsia="zh-CN"/>
        </w:rPr>
        <w:t xml:space="preserve">   </w:t>
      </w:r>
    </w:p>
    <w:p>
      <w:pPr>
        <w:pStyle w:val="2"/>
        <w:rPr>
          <w:rFonts w:hint="eastAsia"/>
          <w:lang w:val="en-US" w:eastAsia="zh-CN"/>
        </w:rPr>
      </w:pPr>
    </w:p>
    <w:p>
      <w:pPr>
        <w:pStyle w:val="3"/>
        <w:rPr>
          <w:rFonts w:hint="default"/>
          <w:lang w:val="en-US" w:eastAsia="zh-CN"/>
        </w:rPr>
      </w:pPr>
    </w:p>
    <w:p>
      <w:pPr>
        <w:pStyle w:val="2"/>
        <w:rPr>
          <w:rFonts w:hint="eastAsia"/>
        </w:rPr>
      </w:pPr>
    </w:p>
    <w:p>
      <w:pPr>
        <w:keepNext w:val="0"/>
        <w:keepLines w:val="0"/>
        <w:pageBreakBefore w:val="0"/>
        <w:widowControl w:val="0"/>
        <w:tabs>
          <w:tab w:val="left" w:pos="416"/>
        </w:tabs>
        <w:kinsoku/>
        <w:wordWrap/>
        <w:overflowPunct/>
        <w:topLinePunct w:val="0"/>
        <w:autoSpaceDE w:val="0"/>
        <w:autoSpaceDN w:val="0"/>
        <w:bidi w:val="0"/>
        <w:adjustRightInd w:val="0"/>
        <w:snapToGrid w:val="0"/>
        <w:spacing w:line="300" w:lineRule="exact"/>
        <w:ind w:firstLine="840" w:firstLineChars="400"/>
        <w:textAlignment w:val="auto"/>
        <w:outlineLvl w:val="1"/>
        <w:rPr>
          <w:rFonts w:ascii="宋体" w:hAnsi="宋体"/>
          <w:szCs w:val="21"/>
        </w:rPr>
      </w:pPr>
      <w:r>
        <w:rPr>
          <w:rFonts w:hint="eastAsia" w:ascii="宋体" w:hAnsi="宋体"/>
          <w:szCs w:val="21"/>
        </w:rPr>
        <w:t xml:space="preserve">甲方（盖章）：　　　　　　　 </w:t>
      </w:r>
      <w:r>
        <w:rPr>
          <w:rFonts w:hint="eastAsia" w:ascii="宋体" w:hAnsi="宋体"/>
          <w:szCs w:val="21"/>
          <w:lang w:val="en-US" w:eastAsia="zh-CN"/>
        </w:rPr>
        <w:t xml:space="preserve">   </w:t>
      </w:r>
      <w:r>
        <w:rPr>
          <w:rFonts w:hint="eastAsia" w:ascii="宋体" w:hAnsi="宋体"/>
          <w:szCs w:val="21"/>
        </w:rPr>
        <w:t xml:space="preserve"> 乙方（盖章）：</w:t>
      </w:r>
    </w:p>
    <w:p>
      <w:pPr>
        <w:keepNext w:val="0"/>
        <w:keepLines w:val="0"/>
        <w:pageBreakBefore w:val="0"/>
        <w:widowControl w:val="0"/>
        <w:kinsoku/>
        <w:wordWrap/>
        <w:overflowPunct/>
        <w:topLinePunct w:val="0"/>
        <w:bidi w:val="0"/>
        <w:spacing w:before="240" w:line="300" w:lineRule="exact"/>
        <w:ind w:firstLine="840" w:firstLineChars="400"/>
        <w:textAlignment w:val="auto"/>
        <w:rPr>
          <w:rFonts w:ascii="宋体" w:hAnsi="宋体"/>
          <w:szCs w:val="21"/>
        </w:rPr>
      </w:pPr>
      <w:r>
        <w:rPr>
          <w:rFonts w:hint="eastAsia" w:ascii="宋体" w:hAnsi="宋体"/>
          <w:szCs w:val="21"/>
        </w:rPr>
        <w:t>法定代表人或　　　　　　　　　   法定代表人或</w:t>
      </w:r>
    </w:p>
    <w:p>
      <w:pPr>
        <w:keepNext w:val="0"/>
        <w:keepLines w:val="0"/>
        <w:pageBreakBefore w:val="0"/>
        <w:widowControl w:val="0"/>
        <w:kinsoku/>
        <w:wordWrap/>
        <w:overflowPunct/>
        <w:topLinePunct w:val="0"/>
        <w:bidi w:val="0"/>
        <w:spacing w:before="240" w:line="300" w:lineRule="exact"/>
        <w:ind w:firstLine="840" w:firstLineChars="400"/>
        <w:textAlignment w:val="auto"/>
        <w:rPr>
          <w:rFonts w:ascii="宋体" w:hAnsi="宋体"/>
          <w:szCs w:val="21"/>
        </w:rPr>
      </w:pPr>
      <w:r>
        <w:rPr>
          <w:rFonts w:hint="eastAsia" w:ascii="宋体" w:hAnsi="宋体"/>
          <w:szCs w:val="21"/>
        </w:rPr>
        <w:t>委托代理人（签字）：　　　　　　</w:t>
      </w:r>
      <w:r>
        <w:rPr>
          <w:rFonts w:hint="eastAsia" w:ascii="宋体" w:hAnsi="宋体"/>
          <w:szCs w:val="21"/>
          <w:lang w:val="en-US" w:eastAsia="zh-CN"/>
        </w:rPr>
        <w:t xml:space="preserve"> </w:t>
      </w:r>
      <w:r>
        <w:rPr>
          <w:rFonts w:hint="eastAsia" w:ascii="宋体" w:hAnsi="宋体"/>
          <w:szCs w:val="21"/>
        </w:rPr>
        <w:t>委托代理人（签字）：</w:t>
      </w:r>
    </w:p>
    <w:p>
      <w:pPr>
        <w:keepNext w:val="0"/>
        <w:keepLines w:val="0"/>
        <w:pageBreakBefore w:val="0"/>
        <w:widowControl w:val="0"/>
        <w:kinsoku/>
        <w:wordWrap/>
        <w:overflowPunct/>
        <w:topLinePunct w:val="0"/>
        <w:bidi w:val="0"/>
        <w:spacing w:before="240" w:line="300" w:lineRule="exact"/>
        <w:textAlignment w:val="auto"/>
        <w:rPr>
          <w:rFonts w:hint="eastAsia" w:ascii="宋体" w:hAnsi="宋体"/>
          <w:szCs w:val="21"/>
          <w:lang w:val="en-US" w:eastAsia="zh-CN"/>
        </w:rPr>
      </w:pPr>
      <w:r>
        <w:rPr>
          <w:rFonts w:hint="eastAsia" w:ascii="宋体" w:hAnsi="宋体"/>
          <w:szCs w:val="21"/>
        </w:rPr>
        <w:t xml:space="preserve">    </w:t>
      </w:r>
      <w:r>
        <w:rPr>
          <w:rFonts w:hint="eastAsia" w:ascii="宋体" w:hAnsi="宋体"/>
          <w:szCs w:val="21"/>
          <w:lang w:val="en-US" w:eastAsia="zh-CN"/>
        </w:rPr>
        <w:t xml:space="preserve">  </w:t>
      </w:r>
    </w:p>
    <w:p>
      <w:pPr>
        <w:keepNext w:val="0"/>
        <w:keepLines w:val="0"/>
        <w:pageBreakBefore w:val="0"/>
        <w:widowControl w:val="0"/>
        <w:kinsoku/>
        <w:wordWrap/>
        <w:overflowPunct/>
        <w:topLinePunct w:val="0"/>
        <w:bidi w:val="0"/>
        <w:spacing w:before="240" w:line="300" w:lineRule="exact"/>
        <w:textAlignment w:val="auto"/>
        <w:rPr>
          <w:rFonts w:hint="eastAsia" w:ascii="宋体" w:hAnsi="宋体"/>
          <w:szCs w:val="21"/>
        </w:rPr>
      </w:pPr>
      <w:r>
        <w:rPr>
          <w:rFonts w:hint="eastAsia" w:ascii="宋体" w:hAnsi="宋体"/>
          <w:szCs w:val="21"/>
        </w:rPr>
        <w:t xml:space="preserve">        </w:t>
      </w:r>
    </w:p>
    <w:p>
      <w:pPr>
        <w:keepNext w:val="0"/>
        <w:keepLines w:val="0"/>
        <w:pageBreakBefore w:val="0"/>
        <w:widowControl w:val="0"/>
        <w:kinsoku/>
        <w:wordWrap/>
        <w:overflowPunct/>
        <w:topLinePunct w:val="0"/>
        <w:bidi w:val="0"/>
        <w:spacing w:before="240" w:line="300" w:lineRule="exact"/>
        <w:ind w:firstLine="630" w:firstLineChars="300"/>
        <w:textAlignment w:val="auto"/>
        <w:rPr>
          <w:rFonts w:ascii="宋体" w:hAnsi="宋体"/>
          <w:szCs w:val="21"/>
        </w:rPr>
      </w:pPr>
      <w:r>
        <w:rPr>
          <w:rFonts w:hint="eastAsia" w:ascii="宋体" w:hAnsi="宋体"/>
          <w:szCs w:val="21"/>
        </w:rPr>
        <w:t xml:space="preserve">合同签订时间：                   </w:t>
      </w:r>
    </w:p>
    <w:p>
      <w:pPr>
        <w:rPr>
          <w:rFonts w:ascii="宋体" w:hAnsi="宋体"/>
          <w:szCs w:val="21"/>
        </w:rPr>
      </w:pPr>
      <w:r>
        <w:rPr>
          <w:rFonts w:hint="eastAsia" w:ascii="宋体" w:hAnsi="宋体"/>
          <w:szCs w:val="21"/>
        </w:rPr>
        <w:t xml:space="preserve">      合同签订地点：                     </w:t>
      </w:r>
    </w:p>
    <w:p>
      <w:pPr>
        <w:autoSpaceDE w:val="0"/>
        <w:autoSpaceDN w:val="0"/>
        <w:adjustRightInd w:val="0"/>
        <w:spacing w:line="440" w:lineRule="exact"/>
        <w:jc w:val="center"/>
        <w:rPr>
          <w:rFonts w:hint="eastAsia" w:ascii="方正小标宋_GBK" w:eastAsia="方正小标宋_GBK" w:cs="方正小标宋_GBK"/>
          <w:bCs/>
          <w:sz w:val="36"/>
          <w:szCs w:val="36"/>
          <w:u w:val="none"/>
          <w:lang w:val="en-US" w:eastAsia="zh-CN"/>
        </w:rPr>
      </w:pPr>
    </w:p>
    <w:p>
      <w:pPr>
        <w:autoSpaceDE w:val="0"/>
        <w:autoSpaceDN w:val="0"/>
        <w:adjustRightInd w:val="0"/>
        <w:spacing w:line="440" w:lineRule="exact"/>
        <w:jc w:val="center"/>
        <w:rPr>
          <w:rFonts w:hint="eastAsia" w:ascii="方正小标宋_GBK" w:eastAsia="方正小标宋_GBK" w:cs="方正小标宋_GBK"/>
          <w:bCs/>
          <w:sz w:val="36"/>
          <w:szCs w:val="36"/>
          <w:u w:val="none"/>
          <w:lang w:val="en-US" w:eastAsia="zh-CN"/>
        </w:rPr>
      </w:pPr>
    </w:p>
    <w:p>
      <w:pPr>
        <w:rPr>
          <w:rFonts w:hint="eastAsia" w:ascii="方正小标宋_GBK" w:eastAsia="方正小标宋_GBK" w:cs="方正小标宋_GBK"/>
          <w:bCs/>
          <w:sz w:val="36"/>
          <w:szCs w:val="36"/>
          <w:u w:val="none"/>
          <w:lang w:val="en-US" w:eastAsia="zh-CN"/>
        </w:rPr>
      </w:pPr>
      <w:r>
        <w:rPr>
          <w:rFonts w:hint="eastAsia" w:ascii="方正小标宋_GBK" w:eastAsia="方正小标宋_GBK" w:cs="方正小标宋_GBK"/>
          <w:bCs/>
          <w:sz w:val="36"/>
          <w:szCs w:val="36"/>
          <w:u w:val="none"/>
          <w:lang w:val="en-US" w:eastAsia="zh-CN"/>
        </w:rPr>
        <w:br w:type="page"/>
      </w:r>
    </w:p>
    <w:p>
      <w:pPr>
        <w:autoSpaceDE w:val="0"/>
        <w:autoSpaceDN w:val="0"/>
        <w:adjustRightInd w:val="0"/>
        <w:spacing w:line="440" w:lineRule="exact"/>
        <w:jc w:val="both"/>
        <w:rPr>
          <w:rFonts w:hint="default" w:ascii="方正小标宋_GBK" w:eastAsia="方正小标宋_GBK" w:cs="方正小标宋_GBK"/>
          <w:bCs/>
          <w:sz w:val="22"/>
          <w:szCs w:val="22"/>
          <w:u w:val="none"/>
          <w:lang w:val="en-US" w:eastAsia="zh-CN"/>
        </w:rPr>
      </w:pPr>
      <w:r>
        <w:rPr>
          <w:rFonts w:hint="eastAsia" w:ascii="方正小标宋_GBK" w:eastAsia="方正小标宋_GBK" w:cs="方正小标宋_GBK"/>
          <w:bCs/>
          <w:sz w:val="22"/>
          <w:szCs w:val="22"/>
          <w:u w:val="none"/>
          <w:lang w:val="en-US" w:eastAsia="zh-CN"/>
        </w:rPr>
        <w:t>附件1</w:t>
      </w:r>
    </w:p>
    <w:p>
      <w:pPr>
        <w:autoSpaceDE w:val="0"/>
        <w:autoSpaceDN w:val="0"/>
        <w:adjustRightInd w:val="0"/>
        <w:spacing w:line="440" w:lineRule="exact"/>
        <w:jc w:val="center"/>
        <w:rPr>
          <w:rFonts w:hint="eastAsia" w:ascii="方正小标宋_GBK" w:eastAsia="方正小标宋_GBK" w:cs="方正小标宋_GBK"/>
          <w:bCs/>
          <w:sz w:val="36"/>
          <w:szCs w:val="36"/>
          <w:u w:val="none"/>
          <w:lang w:val="en-US" w:eastAsia="zh-CN"/>
        </w:rPr>
      </w:pPr>
      <w:r>
        <w:rPr>
          <w:rFonts w:hint="eastAsia" w:ascii="方正小标宋_GBK" w:eastAsia="方正小标宋_GBK" w:cs="方正小标宋_GBK"/>
          <w:bCs/>
          <w:sz w:val="36"/>
          <w:szCs w:val="36"/>
          <w:u w:val="none"/>
          <w:lang w:val="en-US" w:eastAsia="zh-CN"/>
        </w:rPr>
        <w:t>廉政合同</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b/>
          <w:sz w:val="24"/>
        </w:rPr>
      </w:pPr>
    </w:p>
    <w:p>
      <w:pPr>
        <w:spacing w:line="520" w:lineRule="exact"/>
        <w:ind w:firstLine="420" w:firstLineChars="200"/>
        <w:rPr>
          <w:rFonts w:hint="eastAsia" w:ascii="宋体" w:hAnsi="宋体" w:cs="宋体"/>
          <w:szCs w:val="21"/>
        </w:rPr>
      </w:pPr>
      <w:r>
        <w:rPr>
          <w:rFonts w:hint="eastAsia" w:ascii="宋体" w:hAnsi="宋体" w:cs="宋体"/>
          <w:szCs w:val="21"/>
        </w:rPr>
        <w:t>为做好</w:t>
      </w:r>
      <w:r>
        <w:rPr>
          <w:rFonts w:hint="eastAsia" w:ascii="宋体" w:hAnsi="宋体" w:cs="宋体"/>
          <w:szCs w:val="21"/>
          <w:u w:val="single"/>
          <w:lang w:val="en-US" w:eastAsia="zh-CN"/>
        </w:rPr>
        <w:t>协兴生态停车场项目</w:t>
      </w:r>
      <w:r>
        <w:rPr>
          <w:rFonts w:hint="eastAsia" w:ascii="宋体" w:hAnsi="宋体" w:cs="宋体"/>
          <w:szCs w:val="21"/>
        </w:rPr>
        <w:t>的廉政建设，保证</w:t>
      </w:r>
      <w:r>
        <w:rPr>
          <w:rFonts w:hint="eastAsia" w:ascii="宋体" w:hAnsi="宋体" w:cs="宋体"/>
          <w:szCs w:val="21"/>
          <w:lang w:eastAsia="zh-CN"/>
        </w:rPr>
        <w:t>项目</w:t>
      </w:r>
      <w:r>
        <w:rPr>
          <w:rFonts w:hint="eastAsia" w:ascii="宋体" w:hAnsi="宋体" w:cs="宋体"/>
          <w:szCs w:val="21"/>
        </w:rPr>
        <w:t>高效优质</w:t>
      </w:r>
      <w:r>
        <w:rPr>
          <w:rFonts w:hint="eastAsia" w:ascii="宋体" w:hAnsi="宋体" w:cs="宋体"/>
          <w:szCs w:val="21"/>
          <w:lang w:eastAsia="zh-CN"/>
        </w:rPr>
        <w:t>推进</w:t>
      </w:r>
      <w:r>
        <w:rPr>
          <w:rFonts w:hint="eastAsia" w:ascii="宋体" w:hAnsi="宋体" w:cs="宋体"/>
          <w:szCs w:val="21"/>
        </w:rPr>
        <w:t>，保证</w:t>
      </w:r>
      <w:r>
        <w:rPr>
          <w:rFonts w:hint="eastAsia" w:ascii="宋体" w:hAnsi="宋体" w:cs="宋体"/>
          <w:szCs w:val="21"/>
          <w:lang w:eastAsia="zh-CN"/>
        </w:rPr>
        <w:t>项目</w:t>
      </w:r>
      <w:r>
        <w:rPr>
          <w:rFonts w:hint="eastAsia" w:ascii="宋体" w:hAnsi="宋体" w:cs="宋体"/>
          <w:szCs w:val="21"/>
        </w:rPr>
        <w:t>资金的安全和有效使用以及投资效益，</w:t>
      </w:r>
      <w:r>
        <w:rPr>
          <w:rFonts w:hint="eastAsia" w:ascii="宋体" w:hAnsi="宋体" w:cs="宋体"/>
          <w:szCs w:val="21"/>
          <w:u w:val="single"/>
          <w:lang w:val="en-US" w:eastAsia="zh-CN"/>
        </w:rPr>
        <w:t xml:space="preserve">                  </w:t>
      </w:r>
      <w:r>
        <w:rPr>
          <w:rFonts w:hint="eastAsia" w:ascii="宋体" w:hAnsi="宋体" w:cs="宋体"/>
          <w:szCs w:val="21"/>
          <w:lang w:eastAsia="zh-CN"/>
        </w:rPr>
        <w:t>（</w:t>
      </w:r>
      <w:r>
        <w:rPr>
          <w:rFonts w:hint="eastAsia" w:ascii="宋体" w:hAnsi="宋体" w:cs="宋体"/>
          <w:szCs w:val="21"/>
        </w:rPr>
        <w:t>以下简称“甲方”）与</w:t>
      </w:r>
      <w:r>
        <w:rPr>
          <w:rFonts w:hint="eastAsia" w:ascii="宋体" w:hAnsi="宋体" w:cs="宋体"/>
          <w:szCs w:val="21"/>
          <w:u w:val="single"/>
          <w:lang w:val="en-US" w:eastAsia="zh-CN"/>
        </w:rPr>
        <w:t xml:space="preserve">             </w:t>
      </w:r>
      <w:r>
        <w:rPr>
          <w:rFonts w:hint="eastAsia" w:ascii="宋体" w:hAnsi="宋体" w:cs="宋体"/>
          <w:szCs w:val="21"/>
        </w:rPr>
        <w:t>（以下简称“乙方”），</w:t>
      </w:r>
      <w:r>
        <w:rPr>
          <w:rFonts w:hint="eastAsia" w:ascii="宋体" w:hAnsi="宋体" w:cs="宋体"/>
          <w:szCs w:val="21"/>
          <w:lang w:eastAsia="zh-CN"/>
        </w:rPr>
        <w:t>根据国家有关法律法规，</w:t>
      </w:r>
      <w:r>
        <w:rPr>
          <w:rFonts w:hint="eastAsia" w:ascii="宋体" w:hAnsi="宋体" w:cs="宋体"/>
          <w:szCs w:val="21"/>
        </w:rPr>
        <w:t>特订立如下合同。</w:t>
      </w:r>
    </w:p>
    <w:p>
      <w:pPr>
        <w:spacing w:line="520" w:lineRule="exact"/>
        <w:ind w:firstLine="422" w:firstLineChars="200"/>
        <w:rPr>
          <w:rFonts w:hint="eastAsia" w:ascii="宋体" w:hAnsi="宋体" w:cs="宋体"/>
          <w:szCs w:val="21"/>
        </w:rPr>
      </w:pPr>
      <w:r>
        <w:rPr>
          <w:rFonts w:hint="eastAsia" w:ascii="宋体" w:hAnsi="宋体" w:cs="宋体"/>
          <w:b/>
          <w:bCs/>
          <w:szCs w:val="21"/>
          <w:lang w:val="en-US" w:eastAsia="zh-CN"/>
        </w:rPr>
        <w:t xml:space="preserve"> 第一条 </w:t>
      </w:r>
      <w:r>
        <w:rPr>
          <w:rFonts w:hint="eastAsia" w:ascii="宋体" w:hAnsi="宋体" w:cs="宋体"/>
          <w:b/>
          <w:bCs/>
          <w:szCs w:val="21"/>
        </w:rPr>
        <w:t>甲乙双方的权利和义务</w:t>
      </w:r>
      <w:r>
        <w:rPr>
          <w:rFonts w:ascii="宋体" w:hAnsi="宋体" w:cs="宋体"/>
          <w:b/>
          <w:bCs/>
          <w:szCs w:val="21"/>
        </w:rPr>
        <w:tab/>
      </w:r>
    </w:p>
    <w:p>
      <w:pPr>
        <w:spacing w:line="520" w:lineRule="exact"/>
        <w:ind w:firstLine="420" w:firstLineChars="200"/>
        <w:rPr>
          <w:rFonts w:hint="eastAsia" w:ascii="宋体" w:hAnsi="宋体" w:cs="宋体"/>
          <w:szCs w:val="21"/>
        </w:rPr>
      </w:pPr>
      <w:r>
        <w:rPr>
          <w:rFonts w:hint="eastAsia" w:ascii="宋体" w:hAnsi="宋体" w:cs="宋体"/>
          <w:szCs w:val="21"/>
        </w:rPr>
        <w:t>（1）严格遵守国家有关法律法规</w:t>
      </w:r>
      <w:r>
        <w:rPr>
          <w:rFonts w:hint="eastAsia" w:ascii="宋体" w:hAnsi="宋体" w:cs="宋体"/>
          <w:szCs w:val="21"/>
          <w:lang w:eastAsia="zh-CN"/>
        </w:rPr>
        <w:t>，相关政策，以及廉政建设的各项</w:t>
      </w:r>
      <w:r>
        <w:rPr>
          <w:rFonts w:hint="eastAsia" w:ascii="宋体" w:hAnsi="宋体" w:cs="宋体"/>
          <w:szCs w:val="21"/>
        </w:rPr>
        <w:t>规定。</w:t>
      </w:r>
    </w:p>
    <w:p>
      <w:pPr>
        <w:spacing w:line="520" w:lineRule="exact"/>
        <w:ind w:firstLine="420" w:firstLineChars="200"/>
        <w:rPr>
          <w:rFonts w:hint="eastAsia" w:ascii="宋体" w:hAnsi="宋体" w:cs="宋体"/>
          <w:szCs w:val="21"/>
        </w:rPr>
      </w:pPr>
      <w:r>
        <w:rPr>
          <w:rFonts w:hint="eastAsia" w:ascii="宋体" w:hAnsi="宋体" w:cs="宋体"/>
          <w:szCs w:val="21"/>
        </w:rPr>
        <w:t>（2）严格执行合同文件，自觉按合同办事。</w:t>
      </w:r>
    </w:p>
    <w:p>
      <w:pPr>
        <w:spacing w:line="520" w:lineRule="exact"/>
        <w:ind w:firstLine="420" w:firstLineChars="200"/>
        <w:rPr>
          <w:rFonts w:hint="eastAsia" w:ascii="宋体" w:hAnsi="宋体" w:cs="宋体"/>
          <w:szCs w:val="21"/>
        </w:rPr>
      </w:pPr>
      <w:r>
        <w:rPr>
          <w:rFonts w:hint="eastAsia" w:ascii="宋体" w:hAnsi="宋体" w:cs="宋体"/>
          <w:szCs w:val="21"/>
        </w:rPr>
        <w:t>（3）双方的业务活动</w:t>
      </w:r>
      <w:r>
        <w:rPr>
          <w:rFonts w:hint="eastAsia" w:ascii="宋体" w:hAnsi="宋体" w:cs="宋体"/>
          <w:szCs w:val="21"/>
          <w:lang w:eastAsia="zh-CN"/>
        </w:rPr>
        <w:t>必须</w:t>
      </w:r>
      <w:r>
        <w:rPr>
          <w:rFonts w:hint="eastAsia" w:ascii="宋体" w:hAnsi="宋体" w:cs="宋体"/>
          <w:szCs w:val="21"/>
        </w:rPr>
        <w:t>坚持公开、公正、诚信、透明的原则（法律认定的商业秘密和合同文件另有规定除外），不得</w:t>
      </w:r>
      <w:r>
        <w:rPr>
          <w:rFonts w:hint="eastAsia" w:ascii="宋体" w:hAnsi="宋体" w:cs="宋体"/>
          <w:szCs w:val="21"/>
          <w:lang w:eastAsia="zh-CN"/>
        </w:rPr>
        <w:t>为获取不正当的利益，</w:t>
      </w:r>
      <w:r>
        <w:rPr>
          <w:rFonts w:hint="eastAsia" w:ascii="宋体" w:hAnsi="宋体" w:cs="宋体"/>
          <w:szCs w:val="21"/>
        </w:rPr>
        <w:t>损害国家</w:t>
      </w:r>
      <w:r>
        <w:rPr>
          <w:rFonts w:hint="eastAsia" w:ascii="宋体" w:hAnsi="宋体" w:cs="宋体"/>
          <w:szCs w:val="21"/>
          <w:lang w:eastAsia="zh-CN"/>
        </w:rPr>
        <w:t>、</w:t>
      </w:r>
      <w:r>
        <w:rPr>
          <w:rFonts w:hint="eastAsia" w:ascii="宋体" w:hAnsi="宋体" w:cs="宋体"/>
          <w:szCs w:val="21"/>
        </w:rPr>
        <w:t>集体</w:t>
      </w:r>
      <w:r>
        <w:rPr>
          <w:rFonts w:hint="eastAsia" w:ascii="宋体" w:hAnsi="宋体" w:cs="宋体"/>
          <w:szCs w:val="21"/>
          <w:lang w:eastAsia="zh-CN"/>
        </w:rPr>
        <w:t>和对方</w:t>
      </w:r>
      <w:r>
        <w:rPr>
          <w:rFonts w:hint="eastAsia" w:ascii="宋体" w:hAnsi="宋体" w:cs="宋体"/>
          <w:szCs w:val="21"/>
        </w:rPr>
        <w:t>利益，</w:t>
      </w:r>
      <w:r>
        <w:rPr>
          <w:rFonts w:hint="eastAsia" w:ascii="宋体" w:hAnsi="宋体" w:cs="宋体"/>
          <w:szCs w:val="21"/>
          <w:lang w:eastAsia="zh-CN"/>
        </w:rPr>
        <w:t>不得</w:t>
      </w:r>
      <w:r>
        <w:rPr>
          <w:rFonts w:hint="eastAsia" w:ascii="宋体" w:hAnsi="宋体" w:cs="宋体"/>
          <w:szCs w:val="21"/>
        </w:rPr>
        <w:t>违反</w:t>
      </w:r>
      <w:r>
        <w:rPr>
          <w:rFonts w:hint="eastAsia" w:ascii="宋体" w:hAnsi="宋体" w:cs="宋体"/>
          <w:szCs w:val="21"/>
          <w:lang w:eastAsia="zh-CN"/>
        </w:rPr>
        <w:t>相关</w:t>
      </w:r>
      <w:r>
        <w:rPr>
          <w:rFonts w:hint="eastAsia" w:ascii="宋体" w:hAnsi="宋体" w:cs="宋体"/>
          <w:szCs w:val="21"/>
        </w:rPr>
        <w:t>管理</w:t>
      </w:r>
      <w:r>
        <w:rPr>
          <w:rFonts w:hint="eastAsia" w:ascii="宋体" w:hAnsi="宋体" w:cs="宋体"/>
          <w:szCs w:val="21"/>
          <w:lang w:eastAsia="zh-CN"/>
        </w:rPr>
        <w:t>和</w:t>
      </w:r>
      <w:r>
        <w:rPr>
          <w:rFonts w:hint="eastAsia" w:ascii="宋体" w:hAnsi="宋体" w:cs="宋体"/>
          <w:szCs w:val="21"/>
        </w:rPr>
        <w:t>规章制度。</w:t>
      </w:r>
    </w:p>
    <w:p>
      <w:pPr>
        <w:spacing w:line="520" w:lineRule="exact"/>
        <w:ind w:firstLine="420" w:firstLineChars="200"/>
        <w:rPr>
          <w:rFonts w:hint="eastAsia" w:ascii="宋体" w:hAnsi="宋体" w:cs="宋体"/>
          <w:szCs w:val="21"/>
        </w:rPr>
      </w:pPr>
      <w:r>
        <w:rPr>
          <w:rFonts w:hint="eastAsia" w:ascii="宋体" w:hAnsi="宋体" w:cs="宋体"/>
          <w:szCs w:val="21"/>
        </w:rPr>
        <w:t>（4）建立健全廉政制度，开展廉政教育，设立廉政告示牌，公布举报电话，监督并认真查处违法纪行为。</w:t>
      </w:r>
    </w:p>
    <w:p>
      <w:pPr>
        <w:spacing w:line="520" w:lineRule="exact"/>
        <w:ind w:firstLine="420" w:firstLineChars="200"/>
        <w:rPr>
          <w:rFonts w:hint="eastAsia" w:ascii="宋体" w:hAnsi="宋体" w:cs="宋体"/>
          <w:szCs w:val="21"/>
        </w:rPr>
      </w:pPr>
      <w:r>
        <w:rPr>
          <w:rFonts w:hint="eastAsia" w:ascii="宋体" w:hAnsi="宋体" w:cs="宋体"/>
          <w:szCs w:val="21"/>
        </w:rPr>
        <w:t>（5）发现对方在业务活动中有</w:t>
      </w:r>
      <w:r>
        <w:rPr>
          <w:rFonts w:hint="eastAsia" w:ascii="宋体" w:hAnsi="宋体" w:cs="宋体"/>
          <w:szCs w:val="21"/>
          <w:lang w:eastAsia="zh-CN"/>
        </w:rPr>
        <w:t>违规、违纪、违法</w:t>
      </w:r>
      <w:r>
        <w:rPr>
          <w:rFonts w:hint="eastAsia" w:ascii="宋体" w:hAnsi="宋体" w:cs="宋体"/>
          <w:szCs w:val="21"/>
        </w:rPr>
        <w:t>行为</w:t>
      </w:r>
      <w:r>
        <w:rPr>
          <w:rFonts w:hint="eastAsia" w:ascii="宋体" w:hAnsi="宋体" w:cs="宋体"/>
          <w:szCs w:val="21"/>
          <w:lang w:eastAsia="zh-CN"/>
        </w:rPr>
        <w:t>的</w:t>
      </w:r>
      <w:r>
        <w:rPr>
          <w:rFonts w:hint="eastAsia" w:ascii="宋体" w:hAnsi="宋体" w:cs="宋体"/>
          <w:szCs w:val="21"/>
        </w:rPr>
        <w:t>，有及时提醒对方纠正的权利和义务。</w:t>
      </w:r>
    </w:p>
    <w:p>
      <w:pPr>
        <w:spacing w:line="520" w:lineRule="exact"/>
        <w:ind w:firstLine="400" w:firstLineChars="200"/>
        <w:rPr>
          <w:rFonts w:hint="eastAsia" w:ascii="宋体" w:hAnsi="宋体" w:cs="宋体"/>
          <w:szCs w:val="21"/>
        </w:rPr>
      </w:pPr>
      <w:r>
        <w:rPr>
          <w:rFonts w:hint="eastAsia" w:ascii="宋体" w:hAnsi="宋体" w:cs="宋体"/>
          <w:sz w:val="20"/>
          <w:szCs w:val="20"/>
        </w:rPr>
        <w:t>（6）发现对方严重违反</w:t>
      </w:r>
      <w:r>
        <w:rPr>
          <w:rFonts w:hint="eastAsia" w:ascii="宋体" w:hAnsi="宋体" w:cs="宋体"/>
          <w:sz w:val="20"/>
          <w:szCs w:val="20"/>
          <w:u w:val="single"/>
          <w:lang w:val="en-US" w:eastAsia="zh-CN"/>
        </w:rPr>
        <w:t xml:space="preserve"> 协兴生态停车场项目</w:t>
      </w:r>
      <w:r>
        <w:rPr>
          <w:rFonts w:hint="eastAsia" w:ascii="宋体" w:hAnsi="宋体" w:eastAsia="宋体" w:cs="宋体"/>
          <w:sz w:val="20"/>
          <w:szCs w:val="20"/>
          <w:u w:val="single"/>
          <w:lang w:val="en-US" w:eastAsia="zh-CN"/>
        </w:rPr>
        <w:t>沙石材料</w:t>
      </w:r>
      <w:r>
        <w:rPr>
          <w:rFonts w:hint="eastAsia" w:ascii="宋体" w:hAnsi="宋体" w:cs="宋体"/>
          <w:sz w:val="20"/>
          <w:szCs w:val="20"/>
          <w:u w:val="single"/>
          <w:lang w:val="en-US" w:eastAsia="zh-CN"/>
        </w:rPr>
        <w:t>采购</w:t>
      </w:r>
      <w:r>
        <w:rPr>
          <w:rFonts w:hint="eastAsia" w:ascii="宋体" w:hAnsi="宋体" w:cs="宋体"/>
          <w:sz w:val="20"/>
          <w:szCs w:val="20"/>
          <w:lang w:val="en-US" w:eastAsia="zh-CN"/>
        </w:rPr>
        <w:t>合同</w:t>
      </w:r>
      <w:r>
        <w:rPr>
          <w:rFonts w:hint="eastAsia" w:ascii="宋体" w:hAnsi="宋体" w:cs="宋体"/>
          <w:sz w:val="20"/>
          <w:szCs w:val="20"/>
        </w:rPr>
        <w:t>义务条款的行为，有向</w:t>
      </w:r>
      <w:r>
        <w:rPr>
          <w:rFonts w:hint="eastAsia" w:ascii="宋体" w:hAnsi="宋体" w:cs="宋体"/>
          <w:szCs w:val="21"/>
        </w:rPr>
        <w:t>其上级有关部门举报、建议给予处理并要求告知处理结果的权利。</w:t>
      </w:r>
    </w:p>
    <w:p>
      <w:pPr>
        <w:spacing w:line="520" w:lineRule="exact"/>
        <w:ind w:firstLine="422" w:firstLineChars="200"/>
        <w:rPr>
          <w:rFonts w:hint="eastAsia" w:ascii="宋体" w:hAnsi="宋体" w:cs="宋体"/>
          <w:b/>
          <w:bCs/>
          <w:szCs w:val="21"/>
        </w:rPr>
      </w:pPr>
      <w:r>
        <w:rPr>
          <w:rFonts w:hint="eastAsia" w:ascii="宋体" w:hAnsi="宋体" w:cs="宋体"/>
          <w:b/>
          <w:bCs/>
          <w:szCs w:val="21"/>
          <w:lang w:eastAsia="zh-CN"/>
        </w:rPr>
        <w:t>第二条</w:t>
      </w:r>
      <w:r>
        <w:rPr>
          <w:rFonts w:hint="eastAsia" w:ascii="宋体" w:hAnsi="宋体" w:cs="宋体"/>
          <w:b/>
          <w:bCs/>
          <w:szCs w:val="21"/>
          <w:lang w:val="en-US" w:eastAsia="zh-CN"/>
        </w:rPr>
        <w:t xml:space="preserve"> </w:t>
      </w:r>
      <w:r>
        <w:rPr>
          <w:rFonts w:hint="eastAsia" w:ascii="宋体" w:hAnsi="宋体" w:cs="宋体"/>
          <w:b/>
          <w:bCs/>
          <w:szCs w:val="21"/>
        </w:rPr>
        <w:t>甲方的义务</w:t>
      </w:r>
    </w:p>
    <w:p>
      <w:pPr>
        <w:spacing w:line="520" w:lineRule="exact"/>
        <w:ind w:firstLine="420" w:firstLineChars="200"/>
        <w:rPr>
          <w:rFonts w:hint="eastAsia" w:ascii="宋体" w:hAnsi="宋体" w:cs="宋体"/>
          <w:szCs w:val="21"/>
          <w:lang w:eastAsia="zh-CN"/>
        </w:rPr>
      </w:pPr>
      <w:r>
        <w:rPr>
          <w:rFonts w:hint="eastAsia" w:ascii="宋体" w:hAnsi="宋体" w:cs="宋体"/>
          <w:szCs w:val="21"/>
        </w:rPr>
        <w:t>（1）甲方及其工作人员不得索要或接受乙方的</w:t>
      </w:r>
      <w:r>
        <w:rPr>
          <w:rFonts w:hint="eastAsia" w:ascii="宋体" w:hAnsi="宋体" w:cs="宋体"/>
          <w:szCs w:val="21"/>
          <w:lang w:eastAsia="zh-CN"/>
        </w:rPr>
        <w:t>回扣、</w:t>
      </w:r>
      <w:r>
        <w:rPr>
          <w:rFonts w:hint="eastAsia" w:ascii="宋体" w:hAnsi="宋体" w:cs="宋体"/>
          <w:szCs w:val="21"/>
        </w:rPr>
        <w:t>礼金、有价证券</w:t>
      </w:r>
      <w:r>
        <w:rPr>
          <w:rFonts w:hint="eastAsia" w:ascii="宋体" w:hAnsi="宋体" w:cs="宋体"/>
          <w:szCs w:val="21"/>
          <w:lang w:eastAsia="zh-CN"/>
        </w:rPr>
        <w:t>、</w:t>
      </w:r>
      <w:r>
        <w:rPr>
          <w:rFonts w:hint="eastAsia" w:ascii="宋体" w:hAnsi="宋体" w:cs="宋体"/>
          <w:szCs w:val="21"/>
        </w:rPr>
        <w:t>贵重物品</w:t>
      </w:r>
      <w:r>
        <w:rPr>
          <w:rFonts w:hint="eastAsia" w:ascii="宋体" w:hAnsi="宋体" w:cs="宋体"/>
          <w:szCs w:val="21"/>
          <w:lang w:eastAsia="zh-CN"/>
        </w:rPr>
        <w:t>和好处费、感谢费等。</w:t>
      </w:r>
    </w:p>
    <w:p>
      <w:pPr>
        <w:spacing w:line="520" w:lineRule="exact"/>
        <w:ind w:firstLine="420" w:firstLineChars="200"/>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cs="宋体"/>
          <w:szCs w:val="21"/>
        </w:rPr>
        <w:t>不得在乙方报销任何应由甲方或甲方工作人员个人支付的费用等。</w:t>
      </w:r>
    </w:p>
    <w:p>
      <w:pPr>
        <w:spacing w:line="520" w:lineRule="exact"/>
        <w:ind w:firstLine="420" w:firstLineChars="200"/>
        <w:rPr>
          <w:rFonts w:hint="eastAsia" w:ascii="宋体" w:hAnsi="宋体" w:cs="宋体"/>
          <w:szCs w:val="21"/>
          <w:lang w:eastAsia="zh-CN"/>
        </w:rPr>
      </w:pPr>
      <w:r>
        <w:rPr>
          <w:rFonts w:hint="eastAsia" w:ascii="宋体" w:hAnsi="宋体" w:cs="宋体"/>
          <w:szCs w:val="21"/>
          <w:lang w:val="en-US" w:eastAsia="zh-CN"/>
        </w:rPr>
        <w:t xml:space="preserve">（3） 不得要求、暗示或接受乙方和相关单位为个人装修住房、婚丧嫁娶、配偶子女的工作安排以及出国（境）、旅游等提供方便。 </w:t>
      </w:r>
    </w:p>
    <w:p>
      <w:pPr>
        <w:spacing w:line="520" w:lineRule="exact"/>
        <w:ind w:firstLine="420" w:firstLineChars="200"/>
        <w:rPr>
          <w:rFonts w:hint="eastAsia" w:ascii="宋体" w:hAnsi="宋体" w:cs="宋体"/>
          <w:szCs w:val="21"/>
          <w:lang w:eastAsia="zh-CN"/>
        </w:rPr>
      </w:pP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）甲方</w:t>
      </w:r>
      <w:r>
        <w:rPr>
          <w:rFonts w:hint="eastAsia" w:ascii="宋体" w:hAnsi="宋体" w:cs="宋体"/>
          <w:szCs w:val="21"/>
          <w:lang w:eastAsia="zh-CN"/>
        </w:rPr>
        <w:t>及其</w:t>
      </w:r>
      <w:r>
        <w:rPr>
          <w:rFonts w:hint="eastAsia" w:ascii="宋体" w:hAnsi="宋体" w:cs="宋体"/>
          <w:szCs w:val="21"/>
        </w:rPr>
        <w:t>工作人员不得参加</w:t>
      </w:r>
      <w:r>
        <w:rPr>
          <w:rFonts w:hint="eastAsia" w:ascii="宋体" w:hAnsi="宋体" w:cs="宋体"/>
          <w:szCs w:val="21"/>
          <w:lang w:eastAsia="zh-CN"/>
        </w:rPr>
        <w:t>可能影响公正执行公务的</w:t>
      </w:r>
      <w:r>
        <w:rPr>
          <w:rFonts w:hint="eastAsia" w:ascii="宋体" w:hAnsi="宋体" w:cs="宋体"/>
          <w:szCs w:val="21"/>
        </w:rPr>
        <w:t>乙方安排</w:t>
      </w:r>
      <w:r>
        <w:rPr>
          <w:rFonts w:hint="eastAsia" w:ascii="宋体" w:hAnsi="宋体" w:cs="宋体"/>
          <w:szCs w:val="21"/>
          <w:lang w:eastAsia="zh-CN"/>
        </w:rPr>
        <w:t>的</w:t>
      </w:r>
      <w:r>
        <w:rPr>
          <w:rFonts w:hint="eastAsia" w:ascii="宋体" w:hAnsi="宋体" w:cs="宋体"/>
          <w:szCs w:val="21"/>
        </w:rPr>
        <w:t>宴请</w:t>
      </w:r>
      <w:r>
        <w:rPr>
          <w:rFonts w:hint="eastAsia" w:ascii="宋体" w:hAnsi="宋体" w:cs="宋体"/>
          <w:szCs w:val="21"/>
          <w:lang w:eastAsia="zh-CN"/>
        </w:rPr>
        <w:t>、健身、</w:t>
      </w:r>
      <w:r>
        <w:rPr>
          <w:rFonts w:hint="eastAsia" w:ascii="宋体" w:hAnsi="宋体" w:cs="宋体"/>
          <w:szCs w:val="21"/>
        </w:rPr>
        <w:t>娱乐</w:t>
      </w:r>
      <w:r>
        <w:rPr>
          <w:rFonts w:hint="eastAsia" w:ascii="宋体" w:hAnsi="宋体" w:cs="宋体"/>
          <w:szCs w:val="21"/>
          <w:lang w:eastAsia="zh-CN"/>
        </w:rPr>
        <w:t>等</w:t>
      </w:r>
      <w:r>
        <w:rPr>
          <w:rFonts w:hint="eastAsia" w:ascii="宋体" w:hAnsi="宋体" w:cs="宋体"/>
          <w:szCs w:val="21"/>
        </w:rPr>
        <w:t>活动</w:t>
      </w:r>
      <w:r>
        <w:rPr>
          <w:rFonts w:hint="eastAsia" w:ascii="宋体" w:hAnsi="宋体" w:cs="宋体"/>
          <w:szCs w:val="21"/>
          <w:lang w:eastAsia="zh-CN"/>
        </w:rPr>
        <w:t>。</w:t>
      </w:r>
    </w:p>
    <w:p>
      <w:pPr>
        <w:spacing w:line="520" w:lineRule="exact"/>
        <w:ind w:firstLine="420" w:firstLineChars="200"/>
        <w:rPr>
          <w:rFonts w:hint="eastAsia" w:ascii="宋体" w:hAnsi="宋体" w:cs="宋体"/>
          <w:szCs w:val="21"/>
          <w:lang w:val="en-US" w:eastAsia="zh-CN"/>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）不得要求</w:t>
      </w:r>
      <w:r>
        <w:rPr>
          <w:rFonts w:hint="eastAsia" w:ascii="宋体" w:hAnsi="宋体" w:cs="宋体"/>
          <w:szCs w:val="21"/>
          <w:lang w:eastAsia="zh-CN"/>
        </w:rPr>
        <w:t>、</w:t>
      </w:r>
      <w:r>
        <w:rPr>
          <w:rFonts w:hint="eastAsia" w:ascii="宋体" w:hAnsi="宋体" w:cs="宋体"/>
          <w:szCs w:val="21"/>
        </w:rPr>
        <w:t>接受乙方</w:t>
      </w:r>
      <w:r>
        <w:rPr>
          <w:rFonts w:hint="eastAsia" w:ascii="宋体" w:hAnsi="宋体" w:cs="宋体"/>
          <w:szCs w:val="21"/>
          <w:lang w:val="en-US" w:eastAsia="zh-CN"/>
        </w:rPr>
        <w:t>和相关单位介绍或为配偶、子女、亲属参与为履行合同有关的任何活动。</w:t>
      </w:r>
    </w:p>
    <w:p>
      <w:pPr>
        <w:spacing w:line="520" w:lineRule="exact"/>
        <w:ind w:firstLine="422" w:firstLineChars="200"/>
        <w:rPr>
          <w:rFonts w:hint="eastAsia" w:ascii="宋体" w:hAnsi="宋体" w:cs="宋体"/>
          <w:b/>
          <w:bCs/>
          <w:szCs w:val="21"/>
        </w:rPr>
      </w:pPr>
      <w:r>
        <w:rPr>
          <w:rFonts w:hint="eastAsia" w:ascii="宋体" w:hAnsi="宋体" w:cs="宋体"/>
          <w:b/>
          <w:bCs/>
          <w:szCs w:val="21"/>
          <w:lang w:eastAsia="zh-CN"/>
        </w:rPr>
        <w:t>第三条</w:t>
      </w:r>
      <w:r>
        <w:rPr>
          <w:rFonts w:hint="eastAsia" w:ascii="宋体" w:hAnsi="宋体" w:cs="宋体"/>
          <w:b/>
          <w:bCs/>
          <w:szCs w:val="21"/>
          <w:lang w:val="en-US" w:eastAsia="zh-CN"/>
        </w:rPr>
        <w:t xml:space="preserve"> </w:t>
      </w:r>
      <w:r>
        <w:rPr>
          <w:rFonts w:hint="eastAsia" w:ascii="宋体" w:hAnsi="宋体" w:cs="宋体"/>
          <w:b/>
          <w:bCs/>
          <w:szCs w:val="21"/>
        </w:rPr>
        <w:t>乙方义务</w:t>
      </w:r>
    </w:p>
    <w:p>
      <w:pPr>
        <w:spacing w:line="520" w:lineRule="exact"/>
        <w:ind w:firstLine="420" w:firstLineChars="200"/>
        <w:rPr>
          <w:rFonts w:hint="eastAsia" w:ascii="宋体" w:hAnsi="宋体" w:cs="宋体"/>
          <w:szCs w:val="21"/>
        </w:rPr>
      </w:pPr>
      <w:r>
        <w:rPr>
          <w:rFonts w:hint="eastAsia" w:ascii="宋体" w:hAnsi="宋体" w:cs="宋体"/>
          <w:szCs w:val="21"/>
        </w:rPr>
        <w:t>（1）乙方不得以任何理由向甲方及其工作人员行贿或馈赠礼金、有价证券、贵重礼品。</w:t>
      </w:r>
    </w:p>
    <w:p>
      <w:pPr>
        <w:spacing w:line="520" w:lineRule="exact"/>
        <w:ind w:firstLine="420" w:firstLineChars="200"/>
        <w:rPr>
          <w:rFonts w:hint="eastAsia" w:ascii="宋体" w:hAnsi="宋体" w:cs="宋体"/>
          <w:szCs w:val="21"/>
        </w:rPr>
      </w:pPr>
      <w:r>
        <w:rPr>
          <w:rFonts w:hint="eastAsia" w:ascii="宋体" w:hAnsi="宋体" w:cs="宋体"/>
          <w:szCs w:val="21"/>
        </w:rPr>
        <w:t>（2）乙方不得以任何名义为甲方及其工作人员报销应由甲方单位或个人支付的任何费用。</w:t>
      </w:r>
    </w:p>
    <w:p>
      <w:pPr>
        <w:spacing w:line="520" w:lineRule="exact"/>
        <w:ind w:firstLine="420" w:firstLineChars="200"/>
        <w:rPr>
          <w:rFonts w:hint="eastAsia" w:ascii="宋体" w:hAnsi="宋体" w:cs="宋体"/>
          <w:szCs w:val="21"/>
        </w:rPr>
      </w:pPr>
      <w:r>
        <w:rPr>
          <w:rFonts w:hint="eastAsia" w:ascii="宋体" w:hAnsi="宋体" w:cs="宋体"/>
          <w:szCs w:val="21"/>
        </w:rPr>
        <w:t>（3）乙方不得以任何理由安排甲方工作人员参加超标准宴请及娱乐活动。</w:t>
      </w:r>
    </w:p>
    <w:p>
      <w:pPr>
        <w:spacing w:line="520" w:lineRule="exact"/>
        <w:ind w:firstLine="420" w:firstLineChars="200"/>
        <w:rPr>
          <w:rFonts w:hint="eastAsia" w:ascii="宋体" w:hAnsi="宋体" w:cs="宋体"/>
          <w:szCs w:val="21"/>
        </w:rPr>
      </w:pPr>
      <w:r>
        <w:rPr>
          <w:rFonts w:hint="eastAsia" w:ascii="宋体" w:hAnsi="宋体" w:cs="宋体"/>
          <w:szCs w:val="21"/>
        </w:rPr>
        <w:t>（4）乙方不得为甲方单位和个人购置或提供通讯工具、交通工具和高档办公用品等。</w:t>
      </w:r>
    </w:p>
    <w:p>
      <w:pPr>
        <w:spacing w:line="520" w:lineRule="exact"/>
        <w:ind w:firstLine="422" w:firstLineChars="200"/>
        <w:rPr>
          <w:rFonts w:hint="eastAsia" w:ascii="宋体" w:hAnsi="宋体" w:cs="宋体"/>
          <w:b/>
          <w:bCs/>
          <w:szCs w:val="21"/>
        </w:rPr>
      </w:pPr>
      <w:r>
        <w:rPr>
          <w:rFonts w:hint="eastAsia" w:ascii="宋体" w:hAnsi="宋体" w:cs="宋体"/>
          <w:b/>
          <w:bCs/>
          <w:szCs w:val="21"/>
          <w:lang w:eastAsia="zh-CN"/>
        </w:rPr>
        <w:t>第四条</w:t>
      </w:r>
      <w:r>
        <w:rPr>
          <w:rFonts w:hint="eastAsia" w:ascii="宋体" w:hAnsi="宋体" w:cs="宋体"/>
          <w:b/>
          <w:bCs/>
          <w:szCs w:val="21"/>
          <w:lang w:val="en-US" w:eastAsia="zh-CN"/>
        </w:rPr>
        <w:t xml:space="preserve"> </w:t>
      </w:r>
      <w:r>
        <w:rPr>
          <w:rFonts w:hint="eastAsia" w:ascii="宋体" w:hAnsi="宋体" w:cs="宋体"/>
          <w:b/>
          <w:bCs/>
          <w:szCs w:val="21"/>
        </w:rPr>
        <w:t>违约责任</w:t>
      </w:r>
    </w:p>
    <w:p>
      <w:pPr>
        <w:spacing w:line="520" w:lineRule="exact"/>
        <w:ind w:firstLine="420" w:firstLineChars="200"/>
        <w:rPr>
          <w:rFonts w:hint="eastAsia" w:ascii="宋体" w:hAnsi="宋体" w:cs="宋体"/>
          <w:szCs w:val="21"/>
        </w:rPr>
      </w:pPr>
      <w:r>
        <w:rPr>
          <w:rFonts w:hint="eastAsia" w:ascii="宋体" w:hAnsi="宋体" w:cs="宋体"/>
          <w:szCs w:val="21"/>
        </w:rPr>
        <w:t>（1）甲方及其工作人员违反本廉政合同</w:t>
      </w:r>
      <w:r>
        <w:rPr>
          <w:rFonts w:hint="eastAsia" w:ascii="宋体" w:hAnsi="宋体" w:cs="宋体"/>
          <w:szCs w:val="21"/>
          <w:lang w:eastAsia="zh-CN"/>
        </w:rPr>
        <w:t>约定</w:t>
      </w:r>
      <w:r>
        <w:rPr>
          <w:rFonts w:hint="eastAsia" w:ascii="宋体" w:hAnsi="宋体" w:cs="宋体"/>
          <w:szCs w:val="21"/>
        </w:rPr>
        <w:t>，依据有关规定给予</w:t>
      </w:r>
      <w:r>
        <w:rPr>
          <w:rFonts w:hint="eastAsia" w:ascii="宋体" w:hAnsi="宋体" w:cs="宋体"/>
          <w:szCs w:val="21"/>
          <w:lang w:eastAsia="zh-CN"/>
        </w:rPr>
        <w:t>相应</w:t>
      </w:r>
      <w:r>
        <w:rPr>
          <w:rFonts w:hint="eastAsia" w:ascii="宋体" w:hAnsi="宋体" w:cs="宋体"/>
          <w:szCs w:val="21"/>
        </w:rPr>
        <w:t>处理；涉嫌犯罪的，移交司法机关追究刑事责任</w:t>
      </w:r>
      <w:r>
        <w:rPr>
          <w:rFonts w:hint="eastAsia" w:ascii="宋体" w:hAnsi="宋体" w:cs="宋体"/>
          <w:szCs w:val="21"/>
          <w:lang w:eastAsia="zh-CN"/>
        </w:rPr>
        <w:t>。</w:t>
      </w:r>
      <w:r>
        <w:rPr>
          <w:rFonts w:hint="eastAsia" w:ascii="宋体" w:hAnsi="宋体" w:cs="宋体"/>
          <w:szCs w:val="21"/>
        </w:rPr>
        <w:t>给乙方造成经济损失的，应予以赔偿。</w:t>
      </w:r>
    </w:p>
    <w:p>
      <w:pPr>
        <w:spacing w:line="520" w:lineRule="exact"/>
        <w:ind w:firstLine="420" w:firstLineChars="200"/>
        <w:rPr>
          <w:rFonts w:hint="eastAsia" w:ascii="宋体" w:hAnsi="宋体" w:cs="宋体"/>
          <w:szCs w:val="21"/>
          <w:lang w:eastAsia="zh-CN"/>
        </w:rPr>
      </w:pPr>
      <w:r>
        <w:rPr>
          <w:rFonts w:hint="eastAsia" w:ascii="宋体" w:hAnsi="宋体" w:cs="宋体"/>
          <w:szCs w:val="21"/>
        </w:rPr>
        <w:t>（2）乙方及其工作人员违反本廉政合同</w:t>
      </w:r>
      <w:r>
        <w:rPr>
          <w:rFonts w:hint="eastAsia" w:ascii="宋体" w:hAnsi="宋体" w:cs="宋体"/>
          <w:szCs w:val="21"/>
          <w:lang w:eastAsia="zh-CN"/>
        </w:rPr>
        <w:t>约定</w:t>
      </w:r>
      <w:r>
        <w:rPr>
          <w:rFonts w:hint="eastAsia" w:ascii="宋体" w:hAnsi="宋体" w:cs="宋体"/>
          <w:szCs w:val="21"/>
        </w:rPr>
        <w:t>，给甲方造成经济损失</w:t>
      </w:r>
      <w:r>
        <w:rPr>
          <w:rFonts w:hint="eastAsia" w:ascii="宋体" w:hAnsi="宋体" w:cs="宋体"/>
          <w:szCs w:val="21"/>
          <w:lang w:eastAsia="zh-CN"/>
        </w:rPr>
        <w:t>或不良影响</w:t>
      </w:r>
      <w:r>
        <w:rPr>
          <w:rFonts w:hint="eastAsia" w:ascii="宋体" w:hAnsi="宋体" w:cs="宋体"/>
          <w:szCs w:val="21"/>
        </w:rPr>
        <w:t>的，应予以赔偿</w:t>
      </w:r>
      <w:r>
        <w:rPr>
          <w:rFonts w:hint="eastAsia" w:ascii="宋体" w:hAnsi="宋体" w:cs="宋体"/>
          <w:szCs w:val="21"/>
          <w:lang w:eastAsia="zh-CN"/>
        </w:rPr>
        <w:t>和承担相应责任。</w:t>
      </w:r>
      <w:r>
        <w:rPr>
          <w:rFonts w:hint="eastAsia" w:ascii="宋体" w:hAnsi="宋体" w:cs="宋体"/>
          <w:szCs w:val="21"/>
        </w:rPr>
        <w:t>情节严重的</w:t>
      </w:r>
      <w:r>
        <w:rPr>
          <w:rFonts w:hint="eastAsia" w:ascii="宋体" w:hAnsi="宋体" w:cs="宋体"/>
          <w:szCs w:val="21"/>
          <w:lang w:eastAsia="zh-CN"/>
        </w:rPr>
        <w:t>，</w:t>
      </w:r>
      <w:r>
        <w:rPr>
          <w:rFonts w:hint="eastAsia" w:ascii="宋体" w:hAnsi="宋体" w:cs="宋体"/>
          <w:szCs w:val="21"/>
        </w:rPr>
        <w:t>甲方</w:t>
      </w:r>
      <w:r>
        <w:rPr>
          <w:rFonts w:hint="eastAsia" w:ascii="宋体" w:hAnsi="宋体" w:cs="宋体"/>
          <w:szCs w:val="21"/>
          <w:lang w:eastAsia="zh-CN"/>
        </w:rPr>
        <w:t>有权给予乙方</w:t>
      </w:r>
      <w:r>
        <w:rPr>
          <w:rFonts w:hint="eastAsia" w:ascii="宋体" w:hAnsi="宋体" w:cs="宋体"/>
          <w:szCs w:val="21"/>
        </w:rPr>
        <w:t>一至三年内不得进入</w:t>
      </w:r>
      <w:r>
        <w:rPr>
          <w:rFonts w:hint="eastAsia" w:ascii="宋体" w:hAnsi="宋体" w:cs="宋体"/>
          <w:szCs w:val="21"/>
          <w:lang w:eastAsia="zh-CN"/>
        </w:rPr>
        <w:t>其</w:t>
      </w:r>
      <w:r>
        <w:rPr>
          <w:rFonts w:hint="eastAsia" w:ascii="宋体" w:hAnsi="宋体" w:cs="宋体"/>
          <w:szCs w:val="21"/>
          <w:u w:val="single"/>
          <w:lang w:eastAsia="zh-CN"/>
        </w:rPr>
        <w:t>广安交投集团</w:t>
      </w:r>
      <w:r>
        <w:rPr>
          <w:rFonts w:hint="eastAsia" w:ascii="宋体" w:hAnsi="宋体" w:cs="宋体"/>
          <w:szCs w:val="21"/>
          <w:u w:val="single"/>
          <w:lang w:val="en-US" w:eastAsia="zh-CN"/>
        </w:rPr>
        <w:t>采购</w:t>
      </w:r>
      <w:r>
        <w:rPr>
          <w:rFonts w:hint="eastAsia" w:ascii="宋体" w:hAnsi="宋体" w:cs="宋体"/>
          <w:szCs w:val="21"/>
          <w:lang w:eastAsia="zh-CN"/>
        </w:rPr>
        <w:t>系统</w:t>
      </w:r>
      <w:r>
        <w:rPr>
          <w:rFonts w:hint="eastAsia" w:ascii="宋体" w:hAnsi="宋体" w:cs="宋体"/>
          <w:szCs w:val="21"/>
        </w:rPr>
        <w:t>市场的处罚</w:t>
      </w:r>
      <w:r>
        <w:rPr>
          <w:rFonts w:hint="eastAsia" w:ascii="宋体" w:hAnsi="宋体" w:cs="宋体"/>
          <w:szCs w:val="21"/>
          <w:lang w:eastAsia="zh-CN"/>
        </w:rPr>
        <w:t>，且甲方有权</w:t>
      </w:r>
      <w:r>
        <w:rPr>
          <w:rFonts w:hint="eastAsia" w:ascii="宋体" w:hAnsi="宋体" w:cs="宋体"/>
          <w:szCs w:val="21"/>
        </w:rPr>
        <w:t>建议主管部门给予乙方一至三年内不得进入其主管的</w:t>
      </w:r>
      <w:r>
        <w:rPr>
          <w:rFonts w:hint="eastAsia" w:ascii="宋体" w:hAnsi="宋体" w:cs="宋体"/>
          <w:szCs w:val="21"/>
          <w:u w:val="single"/>
          <w:lang w:val="en-US" w:eastAsia="zh-CN"/>
        </w:rPr>
        <w:t>广安市</w:t>
      </w:r>
      <w:r>
        <w:rPr>
          <w:rFonts w:hint="eastAsia" w:ascii="宋体" w:hAnsi="宋体" w:cs="宋体"/>
          <w:szCs w:val="21"/>
        </w:rPr>
        <w:t>市场的处罚。涉嫌犯罪的，</w:t>
      </w:r>
      <w:r>
        <w:rPr>
          <w:rFonts w:hint="eastAsia" w:ascii="宋体" w:hAnsi="宋体" w:cs="宋体"/>
          <w:szCs w:val="21"/>
          <w:lang w:eastAsia="zh-CN"/>
        </w:rPr>
        <w:t>甲方有权移送司法机关</w:t>
      </w:r>
      <w:r>
        <w:rPr>
          <w:rFonts w:hint="eastAsia" w:ascii="宋体" w:hAnsi="宋体" w:cs="宋体"/>
          <w:szCs w:val="21"/>
        </w:rPr>
        <w:t>追究刑事责任</w:t>
      </w:r>
      <w:r>
        <w:rPr>
          <w:rFonts w:hint="eastAsia" w:ascii="宋体" w:hAnsi="宋体" w:cs="宋体"/>
          <w:szCs w:val="21"/>
          <w:lang w:eastAsia="zh-CN"/>
        </w:rPr>
        <w:t>。</w:t>
      </w:r>
    </w:p>
    <w:p>
      <w:pPr>
        <w:spacing w:line="520" w:lineRule="exact"/>
        <w:ind w:firstLine="422" w:firstLineChars="200"/>
        <w:rPr>
          <w:rFonts w:hint="eastAsia" w:ascii="宋体" w:hAnsi="宋体" w:cs="宋体"/>
          <w:szCs w:val="21"/>
        </w:rPr>
      </w:pPr>
      <w:r>
        <w:rPr>
          <w:rFonts w:hint="eastAsia" w:ascii="宋体" w:hAnsi="宋体" w:cs="宋体"/>
          <w:b/>
          <w:bCs/>
          <w:szCs w:val="21"/>
          <w:lang w:val="en-US" w:eastAsia="zh-CN"/>
        </w:rPr>
        <w:t>第五条</w:t>
      </w:r>
      <w:r>
        <w:rPr>
          <w:rFonts w:hint="eastAsia" w:ascii="宋体" w:hAnsi="宋体" w:cs="宋体"/>
          <w:szCs w:val="21"/>
          <w:lang w:val="en-US" w:eastAsia="zh-CN"/>
        </w:rPr>
        <w:t xml:space="preserve"> </w:t>
      </w:r>
      <w:r>
        <w:rPr>
          <w:rFonts w:hint="eastAsia" w:ascii="宋体" w:hAnsi="宋体" w:cs="宋体"/>
          <w:szCs w:val="21"/>
        </w:rPr>
        <w:t>本合同有效期为甲乙双方签署之日起至</w:t>
      </w:r>
      <w:r>
        <w:rPr>
          <w:rFonts w:hint="eastAsia" w:ascii="宋体" w:hAnsi="宋体" w:cs="宋体"/>
          <w:szCs w:val="21"/>
          <w:lang w:eastAsia="zh-CN"/>
        </w:rPr>
        <w:t>履行完</w:t>
      </w:r>
      <w:r>
        <w:rPr>
          <w:rFonts w:hint="eastAsia" w:ascii="宋体" w:hAnsi="宋体" w:cs="宋体"/>
          <w:szCs w:val="21"/>
          <w:u w:val="single"/>
          <w:lang w:val="en-US" w:eastAsia="zh-CN"/>
        </w:rPr>
        <w:t>协兴生态停车场项目</w:t>
      </w:r>
      <w:r>
        <w:rPr>
          <w:rFonts w:hint="eastAsia" w:ascii="宋体" w:hAnsi="宋体" w:eastAsia="宋体" w:cs="宋体"/>
          <w:szCs w:val="21"/>
          <w:u w:val="single"/>
          <w:lang w:val="en-US" w:eastAsia="zh-CN"/>
        </w:rPr>
        <w:t>沙石材料</w:t>
      </w:r>
      <w:r>
        <w:rPr>
          <w:rFonts w:hint="eastAsia" w:ascii="宋体" w:hAnsi="宋体" w:cs="宋体"/>
          <w:szCs w:val="21"/>
          <w:u w:val="single"/>
          <w:lang w:val="en-US" w:eastAsia="zh-CN"/>
        </w:rPr>
        <w:t>采购</w:t>
      </w:r>
      <w:r>
        <w:rPr>
          <w:rFonts w:hint="eastAsia" w:ascii="宋体" w:hAnsi="宋体" w:cs="宋体"/>
          <w:szCs w:val="21"/>
          <w:lang w:val="en-US" w:eastAsia="zh-CN"/>
        </w:rPr>
        <w:t>2年</w:t>
      </w:r>
      <w:r>
        <w:rPr>
          <w:rFonts w:hint="eastAsia" w:ascii="宋体" w:hAnsi="宋体" w:cs="宋体"/>
          <w:szCs w:val="21"/>
        </w:rPr>
        <w:t>。</w:t>
      </w:r>
    </w:p>
    <w:p>
      <w:pPr>
        <w:spacing w:line="520" w:lineRule="exact"/>
        <w:ind w:firstLine="422" w:firstLineChars="200"/>
        <w:rPr>
          <w:rFonts w:hint="eastAsia" w:ascii="宋体" w:hAnsi="宋体" w:cs="宋体"/>
          <w:szCs w:val="21"/>
        </w:rPr>
      </w:pPr>
      <w:r>
        <w:rPr>
          <w:rFonts w:hint="eastAsia" w:ascii="宋体" w:hAnsi="宋体" w:cs="宋体"/>
          <w:b/>
          <w:bCs/>
          <w:szCs w:val="21"/>
          <w:lang w:val="en-US" w:eastAsia="zh-CN"/>
        </w:rPr>
        <w:t xml:space="preserve">第六条 </w:t>
      </w:r>
      <w:r>
        <w:rPr>
          <w:rFonts w:hint="eastAsia" w:ascii="宋体" w:hAnsi="宋体" w:cs="宋体"/>
          <w:szCs w:val="21"/>
        </w:rPr>
        <w:t>本合同作为</w:t>
      </w:r>
      <w:r>
        <w:rPr>
          <w:rFonts w:hint="eastAsia" w:ascii="宋体" w:hAnsi="宋体" w:cs="宋体"/>
          <w:szCs w:val="21"/>
          <w:u w:val="single"/>
          <w:lang w:val="en-US" w:eastAsia="zh-CN"/>
        </w:rPr>
        <w:t xml:space="preserve"> 协兴生态停车场项目</w:t>
      </w:r>
      <w:r>
        <w:rPr>
          <w:rFonts w:hint="eastAsia" w:ascii="宋体" w:hAnsi="宋体" w:eastAsia="宋体" w:cs="宋体"/>
          <w:sz w:val="21"/>
          <w:szCs w:val="21"/>
          <w:u w:val="single"/>
          <w:lang w:val="en-US" w:eastAsia="zh-CN"/>
        </w:rPr>
        <w:t>沙石材料</w:t>
      </w:r>
      <w:r>
        <w:rPr>
          <w:rFonts w:hint="eastAsia" w:ascii="宋体" w:hAnsi="宋体" w:cs="宋体"/>
          <w:szCs w:val="21"/>
          <w:u w:val="single"/>
          <w:lang w:val="en-US" w:eastAsia="zh-CN"/>
        </w:rPr>
        <w:t>采购</w:t>
      </w:r>
      <w:r>
        <w:rPr>
          <w:rFonts w:hint="eastAsia" w:ascii="宋体" w:hAnsi="宋体" w:cs="宋体"/>
          <w:szCs w:val="21"/>
        </w:rPr>
        <w:t>合同的附件，与</w:t>
      </w:r>
      <w:r>
        <w:rPr>
          <w:rFonts w:hint="eastAsia" w:ascii="宋体" w:hAnsi="宋体" w:cs="宋体"/>
          <w:szCs w:val="21"/>
          <w:u w:val="single"/>
          <w:lang w:val="en-US" w:eastAsia="zh-CN"/>
        </w:rPr>
        <w:t xml:space="preserve"> 协兴生态停车场项目</w:t>
      </w:r>
      <w:r>
        <w:rPr>
          <w:rFonts w:hint="eastAsia" w:ascii="宋体" w:hAnsi="宋体" w:eastAsia="宋体" w:cs="宋体"/>
          <w:szCs w:val="21"/>
          <w:u w:val="single"/>
          <w:lang w:val="en-US" w:eastAsia="zh-CN"/>
        </w:rPr>
        <w:t>沙石材料</w:t>
      </w:r>
      <w:r>
        <w:rPr>
          <w:rFonts w:hint="eastAsia" w:ascii="宋体" w:hAnsi="宋体" w:cs="宋体"/>
          <w:szCs w:val="21"/>
          <w:u w:val="single"/>
          <w:lang w:val="en-US" w:eastAsia="zh-CN"/>
        </w:rPr>
        <w:t>采购</w:t>
      </w:r>
      <w:r>
        <w:rPr>
          <w:rFonts w:hint="eastAsia" w:ascii="宋体" w:hAnsi="宋体" w:cs="宋体"/>
          <w:szCs w:val="21"/>
        </w:rPr>
        <w:t>合同具有同等的法律效力，经合同双方</w:t>
      </w:r>
      <w:r>
        <w:rPr>
          <w:rFonts w:hint="eastAsia" w:ascii="宋体" w:hAnsi="宋体" w:cs="宋体"/>
          <w:szCs w:val="21"/>
          <w:lang w:eastAsia="zh-CN"/>
        </w:rPr>
        <w:t>签字盖章之日</w:t>
      </w:r>
      <w:r>
        <w:rPr>
          <w:rFonts w:hint="eastAsia" w:ascii="宋体" w:hAnsi="宋体" w:cs="宋体"/>
          <w:szCs w:val="21"/>
        </w:rPr>
        <w:t>生效。</w:t>
      </w:r>
    </w:p>
    <w:p>
      <w:pPr>
        <w:spacing w:line="520" w:lineRule="exact"/>
        <w:ind w:firstLine="422" w:firstLineChars="200"/>
        <w:rPr>
          <w:rFonts w:hint="eastAsia" w:ascii="宋体" w:hAnsi="宋体" w:eastAsia="宋体" w:cs="宋体"/>
          <w:szCs w:val="21"/>
          <w:lang w:eastAsia="zh-CN"/>
        </w:rPr>
      </w:pPr>
      <w:r>
        <w:rPr>
          <w:rFonts w:hint="eastAsia" w:ascii="宋体" w:hAnsi="宋体" w:cs="宋体"/>
          <w:b/>
          <w:bCs/>
          <w:szCs w:val="21"/>
          <w:lang w:val="en-US" w:eastAsia="zh-CN"/>
        </w:rPr>
        <w:t>第七条</w:t>
      </w:r>
      <w:r>
        <w:rPr>
          <w:rFonts w:hint="eastAsia" w:ascii="宋体" w:hAnsi="宋体" w:cs="宋体"/>
          <w:szCs w:val="21"/>
          <w:lang w:val="en-US" w:eastAsia="zh-CN"/>
        </w:rPr>
        <w:t xml:space="preserve"> </w:t>
      </w:r>
      <w:r>
        <w:rPr>
          <w:rFonts w:hint="eastAsia" w:ascii="宋体" w:hAnsi="宋体" w:cs="宋体"/>
          <w:szCs w:val="21"/>
        </w:rPr>
        <w:t>本合同一式一式伍份，甲方执叁份，乙方执贰份</w:t>
      </w:r>
      <w:r>
        <w:rPr>
          <w:rFonts w:hint="eastAsia" w:ascii="宋体" w:hAnsi="宋体" w:cs="宋体"/>
          <w:szCs w:val="21"/>
          <w:lang w:eastAsia="zh-CN"/>
        </w:rPr>
        <w:t>。</w:t>
      </w:r>
    </w:p>
    <w:p>
      <w:pPr>
        <w:spacing w:line="520" w:lineRule="exact"/>
        <w:ind w:firstLine="420" w:firstLineChars="200"/>
        <w:rPr>
          <w:rFonts w:hint="eastAsia" w:ascii="宋体" w:hAnsi="宋体" w:cs="宋体"/>
          <w:szCs w:val="21"/>
          <w:lang w:eastAsia="zh-CN"/>
        </w:rPr>
      </w:pPr>
      <w:r>
        <w:rPr>
          <w:rFonts w:hint="eastAsia" w:ascii="宋体" w:hAnsi="宋体" w:cs="宋体"/>
          <w:szCs w:val="21"/>
          <w:lang w:eastAsia="zh-CN"/>
        </w:rPr>
        <w:t>（以下无正文）</w:t>
      </w:r>
    </w:p>
    <w:p>
      <w:pPr>
        <w:spacing w:line="520" w:lineRule="exact"/>
        <w:ind w:firstLine="420" w:firstLineChars="200"/>
        <w:rPr>
          <w:rFonts w:hint="eastAsia" w:ascii="宋体" w:hAnsi="宋体"/>
          <w:sz w:val="24"/>
          <w:szCs w:val="24"/>
        </w:rPr>
      </w:pPr>
      <w:r>
        <w:rPr>
          <w:rFonts w:hint="eastAsia" w:ascii="宋体" w:hAnsi="宋体" w:cs="宋体"/>
          <w:szCs w:val="21"/>
        </w:rPr>
        <w:t xml:space="preserve">  </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rPr>
          <w:rFonts w:hint="eastAsia" w:ascii="宋体" w:hAnsi="宋体"/>
          <w:sz w:val="24"/>
          <w:szCs w:val="24"/>
        </w:rPr>
      </w:pPr>
      <w:r>
        <w:rPr>
          <w:rFonts w:hint="eastAsia" w:ascii="宋体" w:hAnsi="宋体" w:cs="宋体"/>
          <w:szCs w:val="21"/>
          <w:lang w:eastAsia="zh-CN"/>
        </w:rPr>
        <w:t>甲方：</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cs="宋体"/>
          <w:szCs w:val="21"/>
          <w:lang w:eastAsia="zh-CN"/>
        </w:rPr>
        <w:t>乙方</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p>
    <w:p>
      <w:pPr>
        <w:keepNext w:val="0"/>
        <w:keepLines w:val="0"/>
        <w:pageBreakBefore w:val="0"/>
        <w:kinsoku/>
        <w:wordWrap/>
        <w:overflowPunct/>
        <w:topLinePunct w:val="0"/>
        <w:autoSpaceDE/>
        <w:autoSpaceDN/>
        <w:bidi w:val="0"/>
        <w:adjustRightInd/>
        <w:snapToGrid/>
        <w:spacing w:line="520" w:lineRule="exact"/>
        <w:ind w:firstLine="315" w:firstLineChars="150"/>
        <w:textAlignment w:val="auto"/>
        <w:rPr>
          <w:rFonts w:hint="eastAsia" w:ascii="宋体" w:hAnsi="宋体"/>
          <w:sz w:val="24"/>
          <w:szCs w:val="24"/>
        </w:rPr>
      </w:pPr>
      <w:r>
        <w:rPr>
          <w:rFonts w:hint="eastAsia" w:ascii="宋体" w:hAnsi="宋体" w:cs="宋体"/>
          <w:szCs w:val="21"/>
          <w:lang w:eastAsia="zh-CN"/>
        </w:rPr>
        <w:t>法定代表人：</w:t>
      </w:r>
      <w:r>
        <w:rPr>
          <w:rFonts w:hint="eastAsia" w:ascii="宋体" w:hAnsi="宋体"/>
          <w:sz w:val="24"/>
          <w:szCs w:val="24"/>
          <w:u w:val="single"/>
        </w:rPr>
        <w:t xml:space="preserve">                   </w:t>
      </w:r>
      <w:r>
        <w:rPr>
          <w:rFonts w:hint="eastAsia" w:ascii="宋体" w:hAnsi="宋体"/>
          <w:sz w:val="24"/>
          <w:szCs w:val="24"/>
        </w:rPr>
        <w:t xml:space="preserve">         </w:t>
      </w:r>
      <w:r>
        <w:rPr>
          <w:rFonts w:hint="eastAsia" w:ascii="宋体" w:hAnsi="宋体" w:cs="宋体"/>
          <w:szCs w:val="21"/>
          <w:lang w:eastAsia="zh-CN"/>
        </w:rPr>
        <w:t xml:space="preserve"> 法定代表人：</w:t>
      </w:r>
      <w:r>
        <w:rPr>
          <w:rFonts w:hint="eastAsia" w:ascii="宋体" w:hAnsi="宋体"/>
          <w:sz w:val="24"/>
          <w:szCs w:val="24"/>
          <w:u w:val="single"/>
        </w:rPr>
        <w:t xml:space="preserve">                     </w:t>
      </w:r>
    </w:p>
    <w:p>
      <w:pPr>
        <w:keepNext w:val="0"/>
        <w:keepLines w:val="0"/>
        <w:pageBreakBefore w:val="0"/>
        <w:kinsoku/>
        <w:wordWrap/>
        <w:overflowPunct/>
        <w:topLinePunct w:val="0"/>
        <w:autoSpaceDE/>
        <w:autoSpaceDN/>
        <w:bidi w:val="0"/>
        <w:adjustRightInd/>
        <w:snapToGrid/>
        <w:spacing w:line="520" w:lineRule="exact"/>
        <w:ind w:firstLine="120" w:firstLineChars="50"/>
        <w:textAlignment w:val="auto"/>
        <w:rPr>
          <w:rFonts w:hint="eastAsia" w:ascii="宋体" w:hAnsi="宋体"/>
          <w:sz w:val="24"/>
          <w:szCs w:val="24"/>
          <w:u w:val="single"/>
        </w:rPr>
      </w:pPr>
      <w:r>
        <w:rPr>
          <w:rFonts w:hint="eastAsia" w:ascii="宋体" w:hAnsi="宋体"/>
          <w:sz w:val="24"/>
          <w:szCs w:val="24"/>
        </w:rPr>
        <w:t xml:space="preserve">  </w:t>
      </w:r>
      <w:r>
        <w:rPr>
          <w:rFonts w:hint="eastAsia" w:ascii="宋体" w:hAnsi="宋体" w:cs="宋体"/>
          <w:szCs w:val="21"/>
          <w:lang w:eastAsia="zh-CN"/>
        </w:rPr>
        <w:t>或其授权代理人：</w:t>
      </w:r>
      <w:r>
        <w:rPr>
          <w:rFonts w:hint="eastAsia" w:ascii="宋体" w:hAnsi="宋体"/>
          <w:sz w:val="24"/>
          <w:szCs w:val="24"/>
          <w:u w:val="single"/>
        </w:rPr>
        <w:t xml:space="preserve">               </w:t>
      </w:r>
      <w:r>
        <w:rPr>
          <w:rFonts w:hint="eastAsia" w:ascii="宋体" w:hAnsi="宋体"/>
          <w:sz w:val="24"/>
          <w:szCs w:val="24"/>
        </w:rPr>
        <w:t xml:space="preserve">          </w:t>
      </w:r>
      <w:r>
        <w:rPr>
          <w:rFonts w:hint="eastAsia" w:ascii="宋体" w:hAnsi="宋体" w:cs="宋体"/>
          <w:szCs w:val="21"/>
          <w:lang w:eastAsia="zh-CN"/>
        </w:rPr>
        <w:t>或其授权代理人：</w:t>
      </w:r>
      <w:r>
        <w:rPr>
          <w:rFonts w:hint="eastAsia" w:ascii="宋体" w:hAnsi="宋体"/>
          <w:sz w:val="24"/>
          <w:szCs w:val="24"/>
          <w:u w:val="single"/>
        </w:rPr>
        <w:t xml:space="preserve">                 </w:t>
      </w:r>
    </w:p>
    <w:p>
      <w:pPr>
        <w:keepNext w:val="0"/>
        <w:keepLines w:val="0"/>
        <w:pageBreakBefore w:val="0"/>
        <w:kinsoku/>
        <w:wordWrap/>
        <w:overflowPunct/>
        <w:topLinePunct w:val="0"/>
        <w:autoSpaceDE/>
        <w:autoSpaceDN/>
        <w:bidi w:val="0"/>
        <w:adjustRightInd/>
        <w:snapToGrid/>
        <w:spacing w:line="520" w:lineRule="exact"/>
        <w:ind w:firstLine="240" w:firstLineChars="100"/>
        <w:textAlignment w:val="auto"/>
        <w:rPr>
          <w:rFonts w:hint="eastAsia" w:ascii="宋体" w:hAnsi="宋体"/>
          <w:sz w:val="24"/>
          <w:szCs w:val="24"/>
          <w:u w:val="single"/>
        </w:rPr>
      </w:pPr>
    </w:p>
    <w:p>
      <w:pPr>
        <w:keepNext w:val="0"/>
        <w:keepLines w:val="0"/>
        <w:pageBreakBefore w:val="0"/>
        <w:kinsoku/>
        <w:wordWrap/>
        <w:overflowPunct/>
        <w:topLinePunct w:val="0"/>
        <w:autoSpaceDE/>
        <w:autoSpaceDN/>
        <w:bidi w:val="0"/>
        <w:adjustRightInd/>
        <w:snapToGrid/>
        <w:spacing w:line="520" w:lineRule="exact"/>
        <w:ind w:firstLine="315" w:firstLineChars="150"/>
        <w:textAlignment w:val="auto"/>
        <w:rPr>
          <w:rFonts w:hint="default"/>
          <w:sz w:val="22"/>
          <w:szCs w:val="28"/>
          <w:lang w:val="en-US"/>
        </w:rPr>
        <w:sectPr>
          <w:footerReference r:id="rId6" w:type="default"/>
          <w:pgSz w:w="11906" w:h="16838"/>
          <w:pgMar w:top="1440" w:right="1800" w:bottom="1440" w:left="1800" w:header="851" w:footer="992" w:gutter="0"/>
          <w:pgNumType w:fmt="decimal"/>
          <w:cols w:space="425" w:num="1"/>
          <w:docGrid w:type="lines" w:linePitch="312" w:charSpace="0"/>
        </w:sectPr>
      </w:pPr>
      <w:r>
        <w:rPr>
          <w:rFonts w:hint="eastAsia" w:ascii="宋体" w:hAnsi="宋体" w:cs="宋体"/>
          <w:szCs w:val="21"/>
          <w:lang w:eastAsia="zh-CN"/>
        </w:rPr>
        <w:t xml:space="preserve">签订时间：    年    月    日       </w:t>
      </w:r>
      <w:r>
        <w:rPr>
          <w:rFonts w:hint="eastAsia" w:ascii="宋体" w:hAnsi="宋体" w:cs="宋体"/>
          <w:szCs w:val="21"/>
          <w:lang w:val="en-US" w:eastAsia="zh-CN"/>
        </w:rPr>
        <w:t xml:space="preserve">        </w:t>
      </w:r>
      <w:r>
        <w:rPr>
          <w:rFonts w:hint="eastAsia" w:ascii="宋体" w:hAnsi="宋体" w:cs="宋体"/>
          <w:szCs w:val="21"/>
          <w:lang w:eastAsia="zh-CN"/>
        </w:rPr>
        <w:t xml:space="preserve">  签订时间：    年    月     </w:t>
      </w:r>
      <w:r>
        <w:rPr>
          <w:rFonts w:hint="eastAsia" w:ascii="宋体" w:hAnsi="宋体" w:cs="宋体"/>
          <w:szCs w:val="21"/>
          <w:lang w:val="en-US" w:eastAsia="zh-CN"/>
        </w:rPr>
        <w:t>日</w:t>
      </w:r>
    </w:p>
    <w:p>
      <w:pPr>
        <w:pStyle w:val="2"/>
        <w:rPr>
          <w:rFonts w:hint="eastAsia"/>
          <w:lang w:eastAsia="zh-CN"/>
        </w:rPr>
      </w:pPr>
      <w:bookmarkStart w:id="0" w:name="_GoBack"/>
      <w:bookmarkEnd w:id="0"/>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细黑一简体">
    <w:altName w:val="黑体"/>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4D05AF"/>
    <w:multiLevelType w:val="singleLevel"/>
    <w:tmpl w:val="F84D05AF"/>
    <w:lvl w:ilvl="0" w:tentative="0">
      <w:start w:val="2"/>
      <w:numFmt w:val="chineseCounting"/>
      <w:suff w:val="space"/>
      <w:lvlText w:val="第%1条"/>
      <w:lvlJc w:val="left"/>
      <w:rPr>
        <w:rFonts w:hint="eastAsia"/>
      </w:rPr>
    </w:lvl>
  </w:abstractNum>
  <w:abstractNum w:abstractNumId="1">
    <w:nsid w:val="5716E392"/>
    <w:multiLevelType w:val="singleLevel"/>
    <w:tmpl w:val="5716E39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3ODg4MTg3Y2MwNjkyMjhiODEzOGZkNTZkMmFhOWYifQ=="/>
  </w:docVars>
  <w:rsids>
    <w:rsidRoot w:val="00000000"/>
    <w:rsid w:val="009444C8"/>
    <w:rsid w:val="01E5547C"/>
    <w:rsid w:val="03E37FC5"/>
    <w:rsid w:val="03E87D83"/>
    <w:rsid w:val="05EF12EF"/>
    <w:rsid w:val="076A38D5"/>
    <w:rsid w:val="07B022D1"/>
    <w:rsid w:val="07C80EE7"/>
    <w:rsid w:val="09511468"/>
    <w:rsid w:val="0C360B29"/>
    <w:rsid w:val="0D032766"/>
    <w:rsid w:val="0D703C8B"/>
    <w:rsid w:val="0E037966"/>
    <w:rsid w:val="0E5A5186"/>
    <w:rsid w:val="0EE45939"/>
    <w:rsid w:val="0F4C45C6"/>
    <w:rsid w:val="0FC42BCD"/>
    <w:rsid w:val="10001BC8"/>
    <w:rsid w:val="113F222E"/>
    <w:rsid w:val="11A77DD3"/>
    <w:rsid w:val="11D46248"/>
    <w:rsid w:val="138D6166"/>
    <w:rsid w:val="13A062E5"/>
    <w:rsid w:val="14CD79A1"/>
    <w:rsid w:val="15323E58"/>
    <w:rsid w:val="15B77F45"/>
    <w:rsid w:val="17931040"/>
    <w:rsid w:val="17AD058B"/>
    <w:rsid w:val="18441ED8"/>
    <w:rsid w:val="184454CF"/>
    <w:rsid w:val="18586204"/>
    <w:rsid w:val="18B232E6"/>
    <w:rsid w:val="18E85A66"/>
    <w:rsid w:val="19A31CEF"/>
    <w:rsid w:val="1BF46A42"/>
    <w:rsid w:val="1BFF41BB"/>
    <w:rsid w:val="1CFC6BA6"/>
    <w:rsid w:val="1DF7481D"/>
    <w:rsid w:val="1E181A0D"/>
    <w:rsid w:val="203361E7"/>
    <w:rsid w:val="20C306F2"/>
    <w:rsid w:val="214864C8"/>
    <w:rsid w:val="21714BED"/>
    <w:rsid w:val="2182430A"/>
    <w:rsid w:val="22001566"/>
    <w:rsid w:val="22010E3A"/>
    <w:rsid w:val="22894163"/>
    <w:rsid w:val="247D74E1"/>
    <w:rsid w:val="249266C1"/>
    <w:rsid w:val="29B92DE9"/>
    <w:rsid w:val="2CD61159"/>
    <w:rsid w:val="2D681CA4"/>
    <w:rsid w:val="2F3E31B3"/>
    <w:rsid w:val="2F666780"/>
    <w:rsid w:val="32B5734A"/>
    <w:rsid w:val="3402670E"/>
    <w:rsid w:val="34161BF1"/>
    <w:rsid w:val="348A2D9D"/>
    <w:rsid w:val="34F967EE"/>
    <w:rsid w:val="354A599F"/>
    <w:rsid w:val="359B270A"/>
    <w:rsid w:val="37B62F8D"/>
    <w:rsid w:val="398A1D35"/>
    <w:rsid w:val="3ADB62A3"/>
    <w:rsid w:val="3AFF1D5B"/>
    <w:rsid w:val="3B0F26A4"/>
    <w:rsid w:val="3B2C4D22"/>
    <w:rsid w:val="3B387410"/>
    <w:rsid w:val="3C990195"/>
    <w:rsid w:val="3D3714F8"/>
    <w:rsid w:val="40774FC4"/>
    <w:rsid w:val="42F31420"/>
    <w:rsid w:val="42F371D5"/>
    <w:rsid w:val="4692036C"/>
    <w:rsid w:val="46E62229"/>
    <w:rsid w:val="46F72688"/>
    <w:rsid w:val="48277A02"/>
    <w:rsid w:val="48861D90"/>
    <w:rsid w:val="4BEA373D"/>
    <w:rsid w:val="4C534F3D"/>
    <w:rsid w:val="4CBF59F6"/>
    <w:rsid w:val="4D8043A2"/>
    <w:rsid w:val="4FAE5BF6"/>
    <w:rsid w:val="52344790"/>
    <w:rsid w:val="5253098E"/>
    <w:rsid w:val="52946FDD"/>
    <w:rsid w:val="5371731E"/>
    <w:rsid w:val="5431680B"/>
    <w:rsid w:val="55237F28"/>
    <w:rsid w:val="5726583A"/>
    <w:rsid w:val="57912CAA"/>
    <w:rsid w:val="587A13E7"/>
    <w:rsid w:val="59144D9C"/>
    <w:rsid w:val="595E3AD5"/>
    <w:rsid w:val="59BC60C4"/>
    <w:rsid w:val="5AAE12BF"/>
    <w:rsid w:val="5AC96697"/>
    <w:rsid w:val="5AE65930"/>
    <w:rsid w:val="5B904C74"/>
    <w:rsid w:val="5CC00D33"/>
    <w:rsid w:val="5D391422"/>
    <w:rsid w:val="5D415AB4"/>
    <w:rsid w:val="5EC87FBB"/>
    <w:rsid w:val="5EC97A86"/>
    <w:rsid w:val="5EDE74B5"/>
    <w:rsid w:val="5F665CF0"/>
    <w:rsid w:val="5FA079E7"/>
    <w:rsid w:val="5FFA7068"/>
    <w:rsid w:val="5FFF4537"/>
    <w:rsid w:val="60097959"/>
    <w:rsid w:val="602B4268"/>
    <w:rsid w:val="60432042"/>
    <w:rsid w:val="606B3578"/>
    <w:rsid w:val="608E2FF1"/>
    <w:rsid w:val="611A41FB"/>
    <w:rsid w:val="61864E68"/>
    <w:rsid w:val="62A17C51"/>
    <w:rsid w:val="64065861"/>
    <w:rsid w:val="641348A6"/>
    <w:rsid w:val="64C2082C"/>
    <w:rsid w:val="64C618A5"/>
    <w:rsid w:val="65175510"/>
    <w:rsid w:val="65653B5D"/>
    <w:rsid w:val="671464E6"/>
    <w:rsid w:val="6751773B"/>
    <w:rsid w:val="6A05011C"/>
    <w:rsid w:val="6B6441A6"/>
    <w:rsid w:val="6BA51E03"/>
    <w:rsid w:val="6BDC10F4"/>
    <w:rsid w:val="6E8D5932"/>
    <w:rsid w:val="6F465D40"/>
    <w:rsid w:val="70271038"/>
    <w:rsid w:val="70383EEB"/>
    <w:rsid w:val="71B85514"/>
    <w:rsid w:val="729530FF"/>
    <w:rsid w:val="73A34E7A"/>
    <w:rsid w:val="73F03995"/>
    <w:rsid w:val="74B20EAC"/>
    <w:rsid w:val="76870A83"/>
    <w:rsid w:val="76ED6FBC"/>
    <w:rsid w:val="77F21733"/>
    <w:rsid w:val="78DF1CCF"/>
    <w:rsid w:val="7A081F33"/>
    <w:rsid w:val="7B537186"/>
    <w:rsid w:val="7C937B18"/>
    <w:rsid w:val="7D810F02"/>
    <w:rsid w:val="7DC354CD"/>
    <w:rsid w:val="7F525C52"/>
    <w:rsid w:val="7F621095"/>
    <w:rsid w:val="7F8735E8"/>
    <w:rsid w:val="7FB83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jc w:val="center"/>
      <w:outlineLvl w:val="1"/>
    </w:pPr>
    <w:rPr>
      <w:rFonts w:eastAsia="宋体"/>
      <w:b/>
      <w:sz w:val="36"/>
    </w:rPr>
  </w:style>
  <w:style w:type="paragraph" w:styleId="5">
    <w:name w:val="heading 3"/>
    <w:basedOn w:val="1"/>
    <w:next w:val="1"/>
    <w:unhideWhenUsed/>
    <w:qFormat/>
    <w:uiPriority w:val="0"/>
    <w:pPr>
      <w:keepNext/>
      <w:keepLines/>
      <w:tabs>
        <w:tab w:val="left" w:pos="5040"/>
      </w:tabs>
      <w:spacing w:line="416" w:lineRule="auto"/>
      <w:ind w:left="5040" w:hanging="720"/>
      <w:outlineLvl w:val="2"/>
    </w:pPr>
    <w:rPr>
      <w:rFonts w:eastAsia="仿宋_GB2312"/>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cs="Calibri"/>
      <w:szCs w:val="21"/>
    </w:rPr>
  </w:style>
  <w:style w:type="paragraph" w:customStyle="1" w:styleId="3">
    <w:name w:val="附件标题-1"/>
    <w:basedOn w:val="1"/>
    <w:next w:val="1"/>
    <w:qFormat/>
    <w:uiPriority w:val="0"/>
    <w:pPr>
      <w:spacing w:before="156" w:beforeLines="50" w:after="156" w:afterLines="50"/>
      <w:jc w:val="center"/>
    </w:pPr>
    <w:rPr>
      <w:rFonts w:eastAsia="黑体"/>
      <w:sz w:val="32"/>
    </w:rPr>
  </w:style>
  <w:style w:type="paragraph" w:styleId="6">
    <w:name w:val="Body Text Indent 2"/>
    <w:basedOn w:val="1"/>
    <w:next w:val="7"/>
    <w:qFormat/>
    <w:uiPriority w:val="0"/>
    <w:pPr>
      <w:spacing w:line="480" w:lineRule="exact"/>
      <w:ind w:firstLine="570"/>
    </w:pPr>
    <w:rPr>
      <w:rFonts w:ascii="方正仿宋简体" w:hAnsi="Times New Roman" w:eastAsia="方正仿宋简体"/>
      <w:kern w:val="0"/>
      <w:sz w:val="2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er"/>
    <w:basedOn w:val="1"/>
    <w:next w:val="9"/>
    <w:qFormat/>
    <w:uiPriority w:val="0"/>
    <w:pPr>
      <w:tabs>
        <w:tab w:val="center" w:pos="4153"/>
        <w:tab w:val="right" w:pos="8306"/>
      </w:tabs>
      <w:snapToGrid w:val="0"/>
      <w:jc w:val="left"/>
    </w:pPr>
    <w:rPr>
      <w:sz w:val="18"/>
    </w:rPr>
  </w:style>
  <w:style w:type="paragraph" w:styleId="9">
    <w:name w:val="Normal (Web)"/>
    <w:basedOn w:val="1"/>
    <w:next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样式 首行缩进:  2 字符"/>
    <w:basedOn w:val="1"/>
    <w:qFormat/>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6164</Words>
  <Characters>6410</Characters>
  <Lines>0</Lines>
  <Paragraphs>0</Paragraphs>
  <TotalTime>74</TotalTime>
  <ScaleCrop>false</ScaleCrop>
  <LinksUpToDate>false</LinksUpToDate>
  <CharactersWithSpaces>7659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2023-05-05T03:47:00Z</dcterms:created>
  <dc:creator>452750773</dc:creator>
  <cp:lastModifiedBy>Administrator</cp:lastModifiedBy>
  <cp:lastPrinted>2023-12-07T01:38:45Z</cp:lastPrinted>
  <dcterms:modified xsi:type="dcterms:W3CDTF">2023-12-07T10:00:23Z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8BE2D61900A24FF78B701DE9CCA0A370_13</vt:lpwstr>
  </property>
</Properties>
</file>