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询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</w:rPr>
        <w:t xml:space="preserve">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广安市华蓥山宝鼎文化旅游投资开发有限公司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: </w:t>
      </w:r>
    </w:p>
    <w:p>
      <w:pPr>
        <w:ind w:firstLine="420"/>
        <w:rPr>
          <w:rFonts w:hint="eastAsia" w:ascii="Times New Roman" w:hAnsi="Times New Roman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kern w:val="2"/>
          <w:sz w:val="32"/>
          <w:szCs w:val="32"/>
          <w:lang w:val="en-US" w:eastAsia="zh-CN" w:bidi="ar-SA"/>
        </w:rPr>
        <w:t>1.我方愿意以人民币总价（￥       元），来负责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黑龙峡景区华蓥山动植物科普研学长廊</w:t>
      </w:r>
      <w:r>
        <w:rPr>
          <w:rFonts w:hint="eastAsia" w:ascii="Times New Roman" w:hAnsi="Times New Roman" w:eastAsia="方正仿宋_GBK" w:cs="方正仿宋_GBK"/>
          <w:b w:val="0"/>
          <w:kern w:val="2"/>
          <w:sz w:val="32"/>
          <w:szCs w:val="32"/>
          <w:lang w:val="en-US" w:eastAsia="zh-CN" w:bidi="ar-SA"/>
        </w:rPr>
        <w:t>的全部工作任务。参与本项目报价系本公司自愿行为，保证在报价活动中自觉遵守国家、省、市有关的法律、法规及规范性文件。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我方承诺不修改报价。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如我方中选：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（1）我方承诺在收到中选通知书后，在中选通知书规定的期限内签订合同。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（2）我方承诺在合同约定的期限内完成并移交全部成果。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相关报价明细表见附件（若有）。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报价人：            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法定代表人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或其委托代理人：      （签字或签章）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年    月    日</w:t>
      </w: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6"/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报价人廉洁承诺书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为加强本次询价活动中的廉政建设，防止发生违法违纪行为，体现公开、公平、公正的原则，根据国家有关法律、法规和廉政建设责任制的规定，本报价人特作出如下承诺：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不与招选人、其他报价人私下串通协商，控制价格。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不向招选人、评选人行贿，以不正当手段谋取中选。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不向监管人员请客、送礼及组织其它有可能影响客观公正监管的活动。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自觉遵守询价活动工作纪律，不私下接触评选人，不干扰正常的评选秩序。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不给其他报价人的违法违规行为说情。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我方自愿将本承诺书作为报价文件及合同的附件，具有同等的法律效力。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若违反上述承诺或违反有关法律法规以及贵公司有关规定，我方自愿永久放弃参与贵公司的所有业务往来。自愿承担相关责任，接受招选人及行业监督管理部门、纪检监察部门或司法机关调查处理。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本承诺书自签署之日起生效。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报价人：             (盖章)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法人代表或授权代表：         （签字或签章）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ZGViNzc4NzYxZDkyZmUxMTQ4NzJjMzZjOWQ5ZWYifQ=="/>
  </w:docVars>
  <w:rsids>
    <w:rsidRoot w:val="40E32906"/>
    <w:rsid w:val="40E3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2022-11-08T03:38:00Z</dcterms:created>
  <dc:creator>WPS_1657549170</dc:creator>
  <cp:lastModifiedBy>WPS_1657549170</cp:lastModifiedBy>
  <dcterms:modified xsi:type="dcterms:W3CDTF">2022-11-08T03:39:54Z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13C86A8BA89C4544B6360DBBF6CAD152</vt:lpwstr>
  </property>
</Properties>
</file>