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left="1276" w:firstLine="3960" w:firstLineChars="9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广安广顺运业有限公司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left="1276" w:firstLine="1760" w:firstLineChars="4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广安客运枢纽站下客区遮阳棚及板房报价表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14813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75"/>
        <w:gridCol w:w="5625"/>
        <w:gridCol w:w="1288"/>
        <w:gridCol w:w="1237"/>
        <w:gridCol w:w="1250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含税单价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（元/平方）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数量（M²)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遮阳棚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20米，宽8.5米，高5.7米，热镀锌大梁330MM*100MM*100M*5.5MM*5.5MM,连接管89MM*2.5MM。顶面为软膜蓬，防火阻燃膜布PVDF1100g,单坡，坡度60公分，预埋钢板300MM*500MM*12MM，热镀锌拉杆600MM*2.5MM，三根工字钢立柱，三个基坑600mm*600mm*800mm,保证棚体牢固，抗水平风8级及以上。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、采购人免费提供水电条件；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2、遮阳棚植入主楼墙体并包含墙面石材复原。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板房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60mm玻璃棉夹芯板材质且彩钢瓦厚度0.4MM，单间3.8m*5.62m*3m，面积21平方米，含一门两窗。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00" w:type="dxa"/>
            <w:gridSpan w:val="2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81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遮阳棚与板房总报价（大写）：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￥</w:t>
            </w:r>
            <w:r>
              <w:rPr>
                <w:rFonts w:hint="eastAsia" w:eastAsia="宋体"/>
                <w:vertAlign w:val="baseline"/>
                <w:lang w:eastAsia="zh-CN"/>
              </w:rPr>
              <w:t>：</w:t>
            </w:r>
          </w:p>
        </w:tc>
        <w:tc>
          <w:tcPr>
            <w:tcW w:w="2813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1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备注：1、本次项目质保期1年；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质保保证金1000元，</w:t>
            </w:r>
            <w:r>
              <w:rPr>
                <w:rFonts w:hint="eastAsia"/>
                <w:vertAlign w:val="baseline"/>
                <w:lang w:val="en-US" w:eastAsia="zh-CN"/>
              </w:rPr>
              <w:t>到期后无息返还；2、本次报价为包干价，包含但不限于人工费、材料费、安装费文明施工费、利润、税金等；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13" w:type="dxa"/>
            <w:gridSpan w:val="7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报价单位（盖章）：                                                             联系人：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813" w:type="dxa"/>
            <w:gridSpan w:val="7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报价时间：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DM4YWJkNDRiOGJjNzk0YjM4OTg1NmM0ZGIyMzkifQ=="/>
  </w:docVars>
  <w:rsids>
    <w:rsidRoot w:val="00000000"/>
    <w:rsid w:val="01E616F4"/>
    <w:rsid w:val="027B0BF9"/>
    <w:rsid w:val="038846AD"/>
    <w:rsid w:val="03E409E5"/>
    <w:rsid w:val="044429EF"/>
    <w:rsid w:val="0A781877"/>
    <w:rsid w:val="0B0858C5"/>
    <w:rsid w:val="0B552AA6"/>
    <w:rsid w:val="0B643FF9"/>
    <w:rsid w:val="0B715667"/>
    <w:rsid w:val="0BA174F8"/>
    <w:rsid w:val="0BA83018"/>
    <w:rsid w:val="0CAF5794"/>
    <w:rsid w:val="0DBB5247"/>
    <w:rsid w:val="0EC25B8A"/>
    <w:rsid w:val="10023C9E"/>
    <w:rsid w:val="11200527"/>
    <w:rsid w:val="114D01FF"/>
    <w:rsid w:val="14B97D78"/>
    <w:rsid w:val="14F93CB6"/>
    <w:rsid w:val="15504F14"/>
    <w:rsid w:val="15884A79"/>
    <w:rsid w:val="173A6812"/>
    <w:rsid w:val="174372B2"/>
    <w:rsid w:val="175C7994"/>
    <w:rsid w:val="180D737A"/>
    <w:rsid w:val="18E02CE3"/>
    <w:rsid w:val="19B7492C"/>
    <w:rsid w:val="1C983836"/>
    <w:rsid w:val="1CF36873"/>
    <w:rsid w:val="1E31441B"/>
    <w:rsid w:val="1F803FD4"/>
    <w:rsid w:val="1FE21BE3"/>
    <w:rsid w:val="207F4772"/>
    <w:rsid w:val="21B319BC"/>
    <w:rsid w:val="223C488B"/>
    <w:rsid w:val="266461FB"/>
    <w:rsid w:val="28164D17"/>
    <w:rsid w:val="287A1269"/>
    <w:rsid w:val="2ACA51FF"/>
    <w:rsid w:val="2BEE12DC"/>
    <w:rsid w:val="2CDF5B3C"/>
    <w:rsid w:val="2D185F30"/>
    <w:rsid w:val="2E8A5196"/>
    <w:rsid w:val="34FD643F"/>
    <w:rsid w:val="365F1883"/>
    <w:rsid w:val="3675338C"/>
    <w:rsid w:val="36B3674F"/>
    <w:rsid w:val="36C42898"/>
    <w:rsid w:val="38B07117"/>
    <w:rsid w:val="39AD100D"/>
    <w:rsid w:val="39BB1920"/>
    <w:rsid w:val="3BFC46F4"/>
    <w:rsid w:val="3EFC6266"/>
    <w:rsid w:val="3FCE5BD8"/>
    <w:rsid w:val="427A5F92"/>
    <w:rsid w:val="428C42F8"/>
    <w:rsid w:val="44567FCC"/>
    <w:rsid w:val="44CD273E"/>
    <w:rsid w:val="45653308"/>
    <w:rsid w:val="46A26DAD"/>
    <w:rsid w:val="47280BE7"/>
    <w:rsid w:val="47712C14"/>
    <w:rsid w:val="47C17952"/>
    <w:rsid w:val="4BF83DE4"/>
    <w:rsid w:val="4EE25C45"/>
    <w:rsid w:val="5015113A"/>
    <w:rsid w:val="521863CC"/>
    <w:rsid w:val="53F43FDA"/>
    <w:rsid w:val="57334AE1"/>
    <w:rsid w:val="5B2511D4"/>
    <w:rsid w:val="5BAD4117"/>
    <w:rsid w:val="5BB545D9"/>
    <w:rsid w:val="5DF82B46"/>
    <w:rsid w:val="62DB1F51"/>
    <w:rsid w:val="63E12B8C"/>
    <w:rsid w:val="6627302A"/>
    <w:rsid w:val="66F40340"/>
    <w:rsid w:val="6829681D"/>
    <w:rsid w:val="69CB1FA9"/>
    <w:rsid w:val="6C9D6247"/>
    <w:rsid w:val="6D0468C5"/>
    <w:rsid w:val="6FDC25BA"/>
    <w:rsid w:val="748F5447"/>
    <w:rsid w:val="76DC6568"/>
    <w:rsid w:val="774440BA"/>
    <w:rsid w:val="7782332F"/>
    <w:rsid w:val="779E75B7"/>
    <w:rsid w:val="7E942C39"/>
    <w:rsid w:val="7FE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firstLine="20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1060</Words>
  <Characters>1102</Characters>
  <Lines>0</Lines>
  <Paragraphs>0</Paragraphs>
  <TotalTime>19</TotalTime>
  <ScaleCrop>false</ScaleCrop>
  <LinksUpToDate>false</LinksUpToDate>
  <CharactersWithSpaces>1147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2021-09-03T03:09:00Z</dcterms:created>
  <dc:creator>ASUS</dc:creator>
  <cp:lastModifiedBy>广安广顺运业有限公司</cp:lastModifiedBy>
  <cp:lastPrinted>2022-08-29T03:21:00Z</cp:lastPrinted>
  <dcterms:modified xsi:type="dcterms:W3CDTF">2022-08-29T03:28:24Z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AC1DEF8C59A14CB48E0725EEC2DBEB58</vt:lpwstr>
  </property>
</Properties>
</file>