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eastAsia" w:ascii="黑体" w:hAnsi="黑体" w:eastAsia="黑体" w:cs="方正小标宋简体"/>
          <w:b/>
          <w:spacing w:val="-6"/>
          <w:sz w:val="36"/>
          <w:szCs w:val="36"/>
          <w:lang w:val="en-US" w:eastAsia="zh-CN"/>
        </w:rPr>
      </w:pPr>
      <w:r>
        <w:rPr>
          <w:rFonts w:hint="eastAsia" w:ascii="黑体" w:hAnsi="黑体" w:eastAsia="黑体" w:cs="方正小标宋简体"/>
          <w:b/>
          <w:spacing w:val="-6"/>
          <w:sz w:val="36"/>
          <w:szCs w:val="36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20" w:lineRule="exact"/>
        <w:rPr>
          <w:rFonts w:hint="eastAsia" w:ascii="黑体" w:hAnsi="黑体" w:eastAsia="黑体" w:cs="方正小标宋简体"/>
          <w:b/>
          <w:spacing w:val="-6"/>
          <w:sz w:val="36"/>
          <w:szCs w:val="36"/>
        </w:rPr>
      </w:pPr>
    </w:p>
    <w:p>
      <w:pPr>
        <w:autoSpaceDE w:val="0"/>
        <w:autoSpaceDN w:val="0"/>
        <w:adjustRightInd w:val="0"/>
        <w:spacing w:line="520" w:lineRule="exact"/>
        <w:rPr>
          <w:rFonts w:hint="eastAsia" w:ascii="黑体" w:hAnsi="黑体" w:eastAsia="黑体" w:cs="方正小标宋简体"/>
          <w:b/>
          <w:spacing w:val="-6"/>
          <w:sz w:val="36"/>
          <w:szCs w:val="36"/>
        </w:rPr>
      </w:pPr>
    </w:p>
    <w:p>
      <w:pPr>
        <w:autoSpaceDE w:val="0"/>
        <w:autoSpaceDN w:val="0"/>
        <w:adjustRightIn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pacing w:val="-6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pacing w:val="-6"/>
          <w:sz w:val="48"/>
          <w:szCs w:val="48"/>
        </w:rPr>
        <w:t>广安客运枢纽站消防维保项目采购</w:t>
      </w:r>
    </w:p>
    <w:p>
      <w:pPr>
        <w:spacing w:line="1120" w:lineRule="exact"/>
        <w:jc w:val="center"/>
        <w:rPr>
          <w:rFonts w:hint="eastAsia" w:ascii="宋体" w:hAnsi="宋体"/>
          <w:b/>
          <w:bCs/>
          <w:sz w:val="96"/>
          <w:szCs w:val="96"/>
          <w:lang w:eastAsia="zh-CN"/>
        </w:rPr>
      </w:pPr>
    </w:p>
    <w:p>
      <w:pPr>
        <w:spacing w:line="1120" w:lineRule="exact"/>
        <w:jc w:val="center"/>
        <w:rPr>
          <w:rFonts w:hint="eastAsia" w:ascii="宋体" w:hAnsi="宋体"/>
          <w:b/>
          <w:bCs/>
          <w:sz w:val="96"/>
          <w:szCs w:val="96"/>
          <w:lang w:eastAsia="zh-CN"/>
        </w:rPr>
      </w:pPr>
      <w:r>
        <w:rPr>
          <w:rFonts w:hint="eastAsia" w:ascii="宋体" w:hAnsi="宋体"/>
          <w:b/>
          <w:bCs/>
          <w:sz w:val="96"/>
          <w:szCs w:val="96"/>
          <w:lang w:eastAsia="zh-CN"/>
        </w:rPr>
        <w:t>公</w:t>
      </w:r>
    </w:p>
    <w:p>
      <w:pPr>
        <w:spacing w:line="1120" w:lineRule="exact"/>
        <w:jc w:val="center"/>
        <w:rPr>
          <w:rFonts w:hint="eastAsia" w:ascii="宋体" w:hAnsi="宋体"/>
          <w:b/>
          <w:bCs/>
          <w:sz w:val="96"/>
          <w:szCs w:val="96"/>
          <w:lang w:eastAsia="zh-CN"/>
        </w:rPr>
      </w:pPr>
      <w:r>
        <w:rPr>
          <w:rFonts w:hint="eastAsia" w:ascii="宋体" w:hAnsi="宋体"/>
          <w:b/>
          <w:bCs/>
          <w:sz w:val="96"/>
          <w:szCs w:val="96"/>
          <w:lang w:eastAsia="zh-CN"/>
        </w:rPr>
        <w:t>开</w:t>
      </w:r>
    </w:p>
    <w:p>
      <w:pPr>
        <w:spacing w:line="1120" w:lineRule="exact"/>
        <w:jc w:val="center"/>
        <w:rPr>
          <w:rFonts w:hint="eastAsia" w:ascii="宋体" w:hAnsi="宋体"/>
          <w:b/>
          <w:bCs/>
          <w:sz w:val="96"/>
          <w:szCs w:val="96"/>
          <w:lang w:eastAsia="zh-CN"/>
        </w:rPr>
      </w:pPr>
      <w:r>
        <w:rPr>
          <w:rFonts w:hint="eastAsia" w:ascii="宋体" w:hAnsi="宋体"/>
          <w:b/>
          <w:bCs/>
          <w:sz w:val="96"/>
          <w:szCs w:val="96"/>
          <w:lang w:eastAsia="zh-CN"/>
        </w:rPr>
        <w:t>询</w:t>
      </w:r>
    </w:p>
    <w:p>
      <w:pPr>
        <w:spacing w:line="1120" w:lineRule="exact"/>
        <w:jc w:val="center"/>
        <w:rPr>
          <w:rFonts w:hint="eastAsia" w:ascii="宋体" w:hAnsi="宋体"/>
          <w:b/>
          <w:bCs/>
          <w:sz w:val="96"/>
          <w:szCs w:val="96"/>
          <w:lang w:eastAsia="zh-CN"/>
        </w:rPr>
      </w:pPr>
      <w:r>
        <w:rPr>
          <w:rFonts w:hint="eastAsia" w:ascii="宋体" w:hAnsi="宋体"/>
          <w:b/>
          <w:bCs/>
          <w:sz w:val="96"/>
          <w:szCs w:val="96"/>
          <w:lang w:eastAsia="zh-CN"/>
        </w:rPr>
        <w:t>价</w:t>
      </w:r>
    </w:p>
    <w:p>
      <w:pPr>
        <w:spacing w:line="1120" w:lineRule="exact"/>
        <w:jc w:val="center"/>
        <w:rPr>
          <w:rFonts w:hint="eastAsia" w:ascii="宋体" w:hAnsi="宋体"/>
          <w:b/>
          <w:bCs/>
          <w:sz w:val="96"/>
          <w:szCs w:val="96"/>
          <w:lang w:eastAsia="zh-CN"/>
        </w:rPr>
      </w:pPr>
      <w:r>
        <w:rPr>
          <w:rFonts w:hint="eastAsia" w:ascii="宋体" w:hAnsi="宋体"/>
          <w:b/>
          <w:bCs/>
          <w:sz w:val="96"/>
          <w:szCs w:val="96"/>
          <w:lang w:eastAsia="zh-CN"/>
        </w:rPr>
        <w:t>文</w:t>
      </w:r>
    </w:p>
    <w:p>
      <w:pPr>
        <w:spacing w:line="1120" w:lineRule="exact"/>
        <w:jc w:val="center"/>
        <w:rPr>
          <w:rFonts w:hint="eastAsia" w:ascii="宋体" w:hAnsi="宋体" w:eastAsiaTheme="minorEastAsia"/>
          <w:b/>
          <w:bCs/>
          <w:sz w:val="96"/>
          <w:szCs w:val="96"/>
          <w:lang w:eastAsia="zh-CN"/>
        </w:rPr>
      </w:pPr>
      <w:r>
        <w:rPr>
          <w:rFonts w:hint="eastAsia" w:ascii="宋体" w:hAnsi="宋体"/>
          <w:b/>
          <w:bCs/>
          <w:sz w:val="96"/>
          <w:szCs w:val="96"/>
          <w:lang w:eastAsia="zh-CN"/>
        </w:rPr>
        <w:t>件</w:t>
      </w: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</w:t>
      </w:r>
      <w:r>
        <w:rPr>
          <w:rFonts w:hint="eastAsia" w:ascii="黑体" w:hAnsi="黑体" w:eastAsia="黑体"/>
          <w:sz w:val="32"/>
          <w:szCs w:val="32"/>
          <w:lang w:eastAsia="zh-CN"/>
        </w:rPr>
        <w:t>询价</w:t>
      </w:r>
      <w:r>
        <w:rPr>
          <w:rFonts w:hint="eastAsia" w:ascii="黑体" w:hAnsi="黑体" w:eastAsia="黑体"/>
          <w:sz w:val="32"/>
          <w:szCs w:val="32"/>
        </w:rPr>
        <w:t>人：</w:t>
      </w:r>
      <w:r>
        <w:rPr>
          <w:rFonts w:hint="eastAsia" w:ascii="黑体" w:hAnsi="黑体" w:eastAsia="黑体"/>
          <w:sz w:val="32"/>
          <w:szCs w:val="32"/>
          <w:u w:val="single"/>
        </w:rPr>
        <w:t>广安广顺运业有限公司</w:t>
      </w:r>
      <w:r>
        <w:rPr>
          <w:rFonts w:hint="eastAsia" w:ascii="黑体" w:hAnsi="黑体" w:eastAsia="黑体"/>
          <w:sz w:val="32"/>
          <w:szCs w:val="32"/>
        </w:rPr>
        <w:t>（盖章）</w:t>
      </w:r>
    </w:p>
    <w:p>
      <w:pPr>
        <w:autoSpaceDE w:val="0"/>
        <w:autoSpaceDN w:val="0"/>
        <w:adjustRightInd w:val="0"/>
        <w:spacing w:line="620" w:lineRule="exact"/>
        <w:ind w:firstLine="3360" w:firstLineChars="10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autoSpaceDE w:val="0"/>
        <w:autoSpaceDN w:val="0"/>
        <w:adjustRightInd w:val="0"/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0D0D0D" w:themeColor="text1" w:themeTint="F2"/>
          <w:kern w:val="0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D0D0D" w:themeColor="text1" w:themeTint="F2"/>
          <w:kern w:val="0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广安广顺运业有限公司</w:t>
      </w:r>
    </w:p>
    <w:p>
      <w:pPr>
        <w:pStyle w:val="3"/>
        <w:rPr>
          <w:rFonts w:hint="default" w:ascii="Times New Roman" w:hAnsi="Times New Roman" w:eastAsia="方正小标宋_GBK" w:cs="Times New Roman"/>
          <w:color w:val="0D0D0D" w:themeColor="text1" w:themeTint="F2"/>
          <w:kern w:val="0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D0D0D" w:themeColor="text1" w:themeTint="F2"/>
          <w:w w:val="96"/>
          <w:kern w:val="0"/>
          <w:sz w:val="44"/>
          <w:szCs w:val="44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广安客运枢纽站消防维保项目</w:t>
      </w:r>
      <w:r>
        <w:rPr>
          <w:rFonts w:hint="default" w:ascii="Times New Roman" w:hAnsi="Times New Roman" w:eastAsia="方正小标宋_GBK" w:cs="Times New Roman"/>
          <w:color w:val="0D0D0D" w:themeColor="text1" w:themeTint="F2"/>
          <w:w w:val="96"/>
          <w:kern w:val="0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采购</w:t>
      </w:r>
      <w:r>
        <w:rPr>
          <w:rFonts w:hint="default" w:ascii="Times New Roman" w:hAnsi="Times New Roman" w:eastAsia="方正小标宋_GBK" w:cs="Times New Roman"/>
          <w:color w:val="0D0D0D" w:themeColor="text1" w:themeTint="F2"/>
          <w:w w:val="96"/>
          <w:kern w:val="0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公开询价</w:t>
      </w:r>
      <w:r>
        <w:rPr>
          <w:rFonts w:hint="eastAsia" w:ascii="Times New Roman" w:hAnsi="Times New Roman" w:eastAsia="方正小标宋_GBK" w:cs="Times New Roman"/>
          <w:color w:val="0D0D0D" w:themeColor="text1" w:themeTint="F2"/>
          <w:w w:val="96"/>
          <w:kern w:val="0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/>
        <w:jc w:val="left"/>
        <w:textAlignment w:val="auto"/>
        <w:rPr>
          <w:rFonts w:hint="default" w:ascii="Times New Roman" w:hAnsi="Times New Roman" w:eastAsia="方正仿宋_GBK" w:cs="Times New Roman"/>
          <w:color w:val="666666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/>
        <w:jc w:val="left"/>
        <w:textAlignment w:val="auto"/>
        <w:rPr>
          <w:rFonts w:hint="default" w:ascii="Times New Roman" w:hAnsi="Times New Roman" w:eastAsia="方正仿宋_GBK" w:cs="Times New Roman"/>
          <w:color w:val="0D0D0D" w:themeColor="text1" w:themeTint="F2"/>
          <w:kern w:val="0"/>
          <w:sz w:val="33"/>
          <w:szCs w:val="3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D0D0D" w:themeColor="text1" w:themeTint="F2"/>
          <w:kern w:val="0"/>
          <w:sz w:val="33"/>
          <w:szCs w:val="3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各相关服务商：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56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D0D0D" w:themeColor="text1" w:themeTint="F2"/>
          <w:kern w:val="0"/>
          <w:sz w:val="33"/>
          <w:szCs w:val="3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D0D0D" w:themeColor="text1" w:themeTint="F2"/>
          <w:kern w:val="0"/>
          <w:sz w:val="33"/>
          <w:szCs w:val="3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我公司拟对消防维保项目，通过公开询价方式采购服务商</w:t>
      </w:r>
      <w:r>
        <w:rPr>
          <w:rFonts w:hint="default" w:ascii="Times New Roman" w:hAnsi="Times New Roman" w:eastAsia="方正仿宋_GBK" w:cs="Times New Roman"/>
          <w:b w:val="0"/>
          <w:bCs w:val="0"/>
          <w:color w:val="0D0D0D" w:themeColor="text1" w:themeTint="F2"/>
          <w:kern w:val="0"/>
          <w:sz w:val="33"/>
          <w:szCs w:val="33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D0D0D" w:themeColor="text1" w:themeTint="F2"/>
          <w:kern w:val="0"/>
          <w:sz w:val="33"/>
          <w:szCs w:val="3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诚邀</w:t>
      </w:r>
      <w:r>
        <w:rPr>
          <w:rFonts w:hint="default" w:ascii="Times New Roman" w:hAnsi="Times New Roman" w:eastAsia="方正仿宋_GBK" w:cs="Times New Roman"/>
          <w:b w:val="0"/>
          <w:bCs w:val="0"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符合条件的服务商参与报价。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6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eastAsia="zh-CN"/>
        </w:rPr>
        <w:t>项目内容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200"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3"/>
          <w:szCs w:val="33"/>
          <w:lang w:eastAsia="zh-CN"/>
        </w:rPr>
        <w:t>（一）项目名称：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广安客运枢纽站消防维保项目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200"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3"/>
          <w:szCs w:val="33"/>
          <w:lang w:val="en-US" w:eastAsia="zh-CN"/>
        </w:rPr>
        <w:t>（二）项目简况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 w:righ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我公司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</w:rPr>
        <w:t>广安客运枢纽站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位于广安枣山物流园区，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</w:rPr>
        <w:t>是市委市政府直接关心、助力投入的重要公益设施和重大民生工程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我公司于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</w:rPr>
        <w:t>2016年11月8日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对客运枢纽站及地下室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</w:rPr>
        <w:t>实施运营管理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各项设施及服务功能基本配套完善，为保证公司消防设备设施更好地满足公共服务要求，确保人民群众生命财产安全，决定采用询价方式确定合作单位。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 w:rightChars="0"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3"/>
          <w:szCs w:val="33"/>
          <w:lang w:val="en-US" w:eastAsia="zh-CN"/>
        </w:rPr>
        <w:t>（三）最高限价：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此次消防维保服务费最高限价为人民币3.00万元/年。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 w:rightChars="0" w:firstLine="660" w:firstLineChars="200"/>
        <w:textAlignment w:val="auto"/>
        <w:rPr>
          <w:rFonts w:hint="eastAsia" w:ascii="方正楷体_GBK" w:hAnsi="方正楷体_GBK" w:cs="方正楷体_GBK" w:eastAsiaTheme="minorEastAsia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3"/>
          <w:szCs w:val="33"/>
          <w:lang w:val="en-US" w:eastAsia="zh-CN"/>
        </w:rPr>
        <w:t>（四）维保期限：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三年。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66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val="en-US" w:eastAsia="zh-CN"/>
        </w:rPr>
        <w:t>二、资格</w:t>
      </w: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lang w:eastAsia="zh-CN"/>
        </w:rPr>
        <w:t>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 w:rightChars="0"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3"/>
          <w:szCs w:val="33"/>
          <w:lang w:val="en-US" w:eastAsia="zh-CN"/>
        </w:rPr>
        <w:t>（一）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企业法人资格；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 w:rightChars="0"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3"/>
          <w:szCs w:val="33"/>
          <w:lang w:val="en-US" w:eastAsia="zh-CN"/>
        </w:rPr>
        <w:t>（二）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工作场所建筑面积不少于200平方米；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 w:rightChars="0"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3"/>
          <w:szCs w:val="33"/>
          <w:lang w:val="en-US" w:eastAsia="zh-CN"/>
        </w:rPr>
        <w:t>（三）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消防技术服务基础设备和消防设施维护保养检测的能力，2016年以来具有类似工程或公共区域消防维保类似业绩不少于2个；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 w:rightChars="0" w:firstLine="6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3"/>
          <w:szCs w:val="33"/>
          <w:lang w:val="en-US" w:eastAsia="zh-CN"/>
        </w:rPr>
        <w:t>（四）</w:t>
      </w:r>
      <w:r>
        <w:rPr>
          <w:rFonts w:hint="eastAsia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>注册消防工程师不少于2人，取得消防设施操作员国家职业资格中级技能等级证书的人员不少于2人；</w:t>
      </w:r>
    </w:p>
    <w:p>
      <w:pPr>
        <w:spacing w:line="500" w:lineRule="exact"/>
        <w:ind w:firstLine="660" w:firstLineChars="200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eastAsia" w:ascii="方正楷体_GBK" w:hAnsi="方正楷体_GBK" w:eastAsia="方正楷体_GBK" w:cs="方正楷体_GBK"/>
          <w:sz w:val="33"/>
          <w:szCs w:val="33"/>
          <w:lang w:val="en-US" w:eastAsia="zh-CN"/>
        </w:rPr>
        <w:t>（五）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016年1月1日至今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无违法或违约行为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，无行贿犯罪和不良信用记录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。</w:t>
      </w:r>
    </w:p>
    <w:p>
      <w:pPr>
        <w:numPr>
          <w:ilvl w:val="0"/>
          <w:numId w:val="0"/>
        </w:numPr>
        <w:spacing w:line="500" w:lineRule="exact"/>
        <w:ind w:firstLine="660" w:firstLineChars="200"/>
        <w:rPr>
          <w:rFonts w:hint="default" w:ascii="Times New Roman" w:hAnsi="Times New Roman" w:eastAsia="方正仿宋_GBK" w:cs="Times New Roman"/>
          <w:color w:val="auto"/>
          <w:sz w:val="33"/>
          <w:szCs w:val="33"/>
        </w:rPr>
      </w:pPr>
      <w:r>
        <w:rPr>
          <w:rFonts w:hint="eastAsia" w:ascii="方正楷体_GBK" w:hAnsi="方正楷体_GBK" w:eastAsia="方正楷体_GBK" w:cs="方正楷体_GBK"/>
          <w:sz w:val="33"/>
          <w:szCs w:val="33"/>
          <w:lang w:eastAsia="zh-CN"/>
        </w:rPr>
        <w:t>（六）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</w:rPr>
        <w:t>本项目不接受联合体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复函文件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</w:rPr>
        <w:t>。</w:t>
      </w:r>
    </w:p>
    <w:p>
      <w:pPr>
        <w:spacing w:line="500" w:lineRule="exact"/>
        <w:ind w:firstLine="660" w:firstLineChars="200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  <w:t>三、时间安排及相关要求</w:t>
      </w:r>
    </w:p>
    <w:p>
      <w:pPr>
        <w:spacing w:line="500" w:lineRule="exact"/>
        <w:ind w:firstLine="660" w:firstLineChars="200"/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  <w:t>（一）获取复函文件方式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意向报价参与者，可在公告发布媒介下载或递交报价资料的地点获取复函文件。</w:t>
      </w:r>
    </w:p>
    <w:p>
      <w:pPr>
        <w:spacing w:line="500" w:lineRule="exact"/>
        <w:ind w:firstLine="660" w:firstLineChars="200"/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  <w:t>（二）报价时间</w:t>
      </w:r>
    </w:p>
    <w:p>
      <w:pPr>
        <w:spacing w:line="500" w:lineRule="exact"/>
        <w:ind w:firstLine="660" w:firstLineChars="200"/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凡有意参加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报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价者，请于2020年8月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日上午09：00时至1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：00时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将复函文件送达指定地点，逾期的复函文件，采购人不予受理。</w:t>
      </w:r>
    </w:p>
    <w:p>
      <w:pPr>
        <w:spacing w:line="500" w:lineRule="exact"/>
        <w:ind w:firstLine="660" w:firstLineChars="200"/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  <w:t>（三）报价途径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在广安广顺运业有限公司（广安枣山物流商贸园区站前大道西段2号客运枢纽站4楼综合部）现场递交报价资料。</w:t>
      </w:r>
    </w:p>
    <w:p>
      <w:pPr>
        <w:numPr>
          <w:numId w:val="0"/>
        </w:num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  <w:t>（四）递交报价文件要求：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递交的文件必须按规定顺序装订，并逐页加盖单位鲜章。</w:t>
      </w:r>
    </w:p>
    <w:p>
      <w:pPr>
        <w:numPr>
          <w:numId w:val="0"/>
        </w:num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  <w:t>（五）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服务商的确定：报价资料在满足资格要求的前提下，按最低报价确定服务商，结果进行公示。</w:t>
      </w:r>
    </w:p>
    <w:p>
      <w:pPr>
        <w:spacing w:line="500" w:lineRule="exact"/>
        <w:ind w:firstLine="660" w:firstLineChars="200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  <w:t>四、发布公告的媒介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本次询价函公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告在全国公共资源交易平台（广安市）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、《广安交投集团官网》、《“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广安客运”微信公众号》以及广安客运枢纽站站场内公示栏上发布。</w:t>
      </w:r>
    </w:p>
    <w:p>
      <w:pPr>
        <w:spacing w:line="500" w:lineRule="exact"/>
        <w:ind w:firstLine="660" w:firstLineChars="200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sz w:val="33"/>
          <w:szCs w:val="33"/>
          <w:lang w:val="en-US" w:eastAsia="zh-CN"/>
        </w:rPr>
        <w:t>五、报价联系方式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竞价人：广安广顺运业有限公司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地  址：广安枣山物流商贸园区站前大道西段2号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联系人：柏先生 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电  话：15982626459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 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                                    广安广顺运业有限公司              </w:t>
      </w:r>
    </w:p>
    <w:p>
      <w:pPr>
        <w:spacing w:line="500" w:lineRule="exact"/>
        <w:ind w:firstLine="660" w:firstLineChars="200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                                        2020年8月13日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48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48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48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48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48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48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Chars="0" w:right="0" w:firstLine="48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D0D0D" w:themeColor="text1" w:themeTint="F2"/>
          <w:kern w:val="0"/>
          <w:sz w:val="33"/>
          <w:szCs w:val="33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p>
      <w:pPr>
        <w:pStyle w:val="2"/>
        <w:jc w:val="center"/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消防维保合同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甲方: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以下简称甲方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乙方：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以下简称乙方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根据国家和地方有关建筑消防设施的法规和技术规范，为了保障建筑消防设施正常运行，经甲乙双方公平协商，特签署本消防维护保养合同。</w:t>
      </w:r>
    </w:p>
    <w:p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维保系统及内容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以甲方报消防主管部门验收或甲方已投入运行的消防设施为准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具体要求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广安广顺运业有限公司资产范围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包括但不限于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火灾自动报警系统、室内外消火栓系统、自动喷水灭火系统、防火门及火灾应急照明和疏散指示标志系统、消防防排烟系统、消防通讯设备及火灾应急广播系统、消防供电系统、消防供水系统、气体灭火系统、建筑灭火器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消防系统进行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维保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、检测、修复（包括相应的的零星辅助工作）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二、合同执行目标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根据国家和地方有关建筑消防设施的技术规范，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按照甲方要求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广安客运枢纽站范围内的消防设施设备进行维护保养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，保障其正常运行。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三、双方责任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甲方责任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负责消防设施设备各个系统的日常运行管理，发现问题及立即通知乙方并为乙方执行本合同提供必要的工作条件，按合同规定的金额和支付方式支付乙方维修保养费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维修保养期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设备元件磨损、老化等更换设备元件所产生的费用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具体承担方详见乙方责任第十一条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（二）乙方责任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1.甲方依据合同及相关要求对乙方服务进行目标考核，年度总评。对考核不合格的，有权要求乙方主动退场，并由乙方承担其相应费用。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2.根据国家和地方有关建筑消防设施的法规和技术规范要求，结合甲方实际需求，对本合同范围内的消防设备设施进行维护保养，保障其正常运行。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3.乙方根据维护细则定期进行月检，乙方同时对工程范围内的设备进行维护保养，每次维护保养工作完成后，分别由双方负责人签字存档。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4.乙方在年度的维护工作完成后，应做出维护报告，经由甲方现场负责人签字后存档，在不定期巡检期间，若甲方通知乙方到现场，乙方需按规定时间到达现场处理故障。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维修保养期内如乙方人为损坏甲方设备，乙方原价赔偿甲方。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必须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接受甲方及有关部门监督检查和指导，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认真履行职责，确保系统的安全、稳定、正常运行和确保其功能的有效发挥，负责指导消防监控室值班人员进行正确管理和操作设备运行。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需保证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消防设施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设备运行正常，并能及时准确报警和消防设备有效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启用灭火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等功能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应按出具的消防检测报告及时对火灾隐患进行整改。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每次维保后应认真填写维保记录，及时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上报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消防主管部门。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10.乙方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应24小时响应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甲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方的报修电话，当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方接到故障抢修通知后，应在4小时内派维保人员到达现场对该故障进行排除。一般故障应该立即排除，严重故障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方应增加技术力量在24小时内修复，外送修理项目7日内完成修复，修复期间应采取相应的安全措施，并报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甲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方安全部备案。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11.乙方在更换、维保设施设备时所使用的各类耗材、设备、器材以及单个零配件等材料价格低于200元时由乙方自行负责；价格高于200元时由乙方向甲方提交材料清单报价，且报价应低于市场价，并经甲方同意后，由乙方提供合格的材料进行更换、维保，确保消防系统运转正常，或在材料价格高于200元时由乙方向甲方提交材料清单，由甲方自行购买材料交由乙方进行更换、维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因重大节日、活动消防安全需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要，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方免费配合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对消防设施进行检测和消防检查、消防培训，以及其它相关工作。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13.乙方应及时提出甲方消防管理方面存在问题，及时指导甲方进行完善，并配合甲方迎接上级相关部门的消防安全检查，如因乙方未提出或未整改消防设施设备隐患故障，而被上级单位通报或处罚，一律由乙方承担相应后果或经济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做好消防设施资料建档工作，及时更新台帐资料。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15.</w:t>
      </w:r>
      <w:r>
        <w:rPr>
          <w:rFonts w:hint="default" w:ascii="Times New Roman" w:hAnsi="Times New Roman" w:eastAsia="方正仿宋_GBK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年对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甲方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员工开展一次系统性能、设备操作培训</w:t>
      </w:r>
      <w:r>
        <w:rPr>
          <w:rFonts w:hint="eastAsia" w:ascii="Times New Roman" w:hAnsi="Times New Roman" w:eastAsia="方正仿宋_GBK" w:cs="Times New Roman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或演练</w:t>
      </w:r>
      <w:r>
        <w:rPr>
          <w:rFonts w:hint="default" w:ascii="Times New Roman" w:hAnsi="Times New Roman" w:eastAsia="方正仿宋_GBK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，安全预防与应急措施</w:t>
      </w:r>
      <w:r>
        <w:rPr>
          <w:rFonts w:hint="default" w:ascii="Times New Roman" w:hAnsi="Times New Roman" w:eastAsia="方正仿宋_GBK" w:cs="Times New Roman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和新的消防法律法规等</w:t>
      </w:r>
      <w:r>
        <w:rPr>
          <w:rFonts w:hint="default" w:ascii="Times New Roman" w:hAnsi="Times New Roman" w:eastAsia="方正仿宋_GBK" w:cs="Times New Roman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培训、讲座，确保该系统的正常运行和使用。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四、合同执行期限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——年，即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本合同执行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至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五、合同金额、付款方式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合同金额：本消防系统维修保养费为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含税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（大写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付款方式：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次付款，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甲方在合同签订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之内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乙方支付本年度维修保养费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0%即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；待年检测试结束甲方应在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内向乙方支付本年度维修保养费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剩余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即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每次付款前，</w:t>
      </w:r>
      <w:r>
        <w:rPr>
          <w:rFonts w:hint="eastAsia" w:ascii="Times New Roman" w:hAnsi="Times New Roman" w:eastAsia="方正仿宋_GBK" w:cs="Times New Roman"/>
          <w:b w:val="0"/>
          <w:bCs/>
          <w:sz w:val="30"/>
          <w:szCs w:val="30"/>
          <w:lang w:val="en-US" w:eastAsia="zh-CN"/>
        </w:rPr>
        <w:t>乙方必须提供相应的增值税发票后，</w:t>
      </w:r>
      <w:r>
        <w:rPr>
          <w:rFonts w:hint="eastAsia" w:ascii="Times New Roman" w:hAnsi="Times New Roman" w:eastAsia="方正仿宋_GBK" w:cs="Times New Roman"/>
          <w:b w:val="0"/>
          <w:bCs/>
          <w:sz w:val="30"/>
          <w:szCs w:val="30"/>
        </w:rPr>
        <w:t>甲方需在</w:t>
      </w:r>
      <w:r>
        <w:rPr>
          <w:rFonts w:hint="eastAsia" w:ascii="Times New Roman" w:hAnsi="Times New Roman" w:eastAsia="方正仿宋_GBK" w:cs="Times New Roman"/>
          <w:b w:val="0"/>
          <w:bCs/>
          <w:sz w:val="30"/>
          <w:szCs w:val="30"/>
          <w:u w:val="single"/>
          <w:lang w:val="en-US" w:eastAsia="zh-CN"/>
        </w:rPr>
        <w:t xml:space="preserve"> 10</w:t>
      </w:r>
      <w:r>
        <w:rPr>
          <w:rFonts w:hint="eastAsia" w:eastAsia="方正仿宋_GBK" w:cs="Times New Roman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/>
          <w:sz w:val="30"/>
          <w:szCs w:val="30"/>
        </w:rPr>
        <w:t>个工作日内向乙方支付费用</w:t>
      </w:r>
      <w:r>
        <w:rPr>
          <w:rFonts w:hint="eastAsia" w:eastAsia="方正仿宋_GBK" w:cs="Times New Roman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六、其它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乙方协助甲方完成月检报告，季检报告，年检报告，并交由甲方签字由甲方存网或存档。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本合同由甲、乙双方法人代表或其委托人签字盖章生效</w:t>
      </w:r>
      <w:r>
        <w:rPr>
          <w:rFonts w:hint="eastAsia" w:eastAsia="方正仿宋_GBK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本合同一式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份，由甲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方执贰份，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方执壹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本合同未尽事宜双方协商解决。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甲方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乙方单位：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甲方代表：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乙方代表：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联系电话：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时间：                          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D0D0D" w:themeColor="text1" w:themeTint="F2"/>
          <w:kern w:val="0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3"/>
        <w:autoSpaceDE/>
        <w:adjustRightInd/>
        <w:snapToGrid/>
        <w:spacing w:line="360" w:lineRule="auto"/>
        <w:rPr>
          <w:rFonts w:hint="eastAsia" w:ascii="Times New Roman" w:hAnsi="Times New Roman" w:eastAsia="方正小标宋_GBK" w:cs="Times New Roman"/>
          <w:b w:val="0"/>
          <w:bCs w:val="0"/>
          <w:spacing w:val="0"/>
          <w:kern w:val="2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kern w:val="2"/>
          <w:sz w:val="52"/>
          <w:szCs w:val="52"/>
          <w:lang w:val="en-US" w:eastAsia="zh-CN"/>
        </w:rPr>
        <w:t>广安广顺运业有限公司</w:t>
      </w:r>
    </w:p>
    <w:p>
      <w:pPr>
        <w:pStyle w:val="13"/>
        <w:autoSpaceDE/>
        <w:adjustRightInd/>
        <w:snapToGrid/>
        <w:spacing w:line="360" w:lineRule="auto"/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kern w:val="2"/>
          <w:sz w:val="52"/>
          <w:szCs w:val="52"/>
          <w:lang w:val="en-US" w:eastAsia="zh-CN"/>
        </w:rPr>
        <w:t>广安客运枢纽站消防维保项目询价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52"/>
          <w:szCs w:val="52"/>
        </w:rPr>
        <w:t>文件</w:t>
      </w:r>
    </w:p>
    <w:p>
      <w:pPr>
        <w:spacing w:line="480" w:lineRule="exact"/>
        <w:ind w:right="105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ind w:right="105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ind w:right="105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ind w:right="105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ind w:right="105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ind w:right="105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ind w:right="105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ind w:right="105" w:firstLine="750" w:firstLineChars="25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480" w:lineRule="exact"/>
        <w:ind w:right="10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复函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>
      <w:pPr>
        <w:spacing w:line="480" w:lineRule="exact"/>
        <w:ind w:right="105"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ind w:right="105"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ind w:right="105"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ind w:right="105"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spacing w:line="600" w:lineRule="exact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spacing w:line="600" w:lineRule="exact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spacing w:line="600" w:lineRule="exact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spacing w:line="600" w:lineRule="exact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广安客运枢纽站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消防维保项目</w:t>
      </w:r>
    </w:p>
    <w:p>
      <w:pPr>
        <w:spacing w:line="700" w:lineRule="exact"/>
        <w:ind w:right="210" w:rightChars="100"/>
        <w:jc w:val="center"/>
        <w:rPr>
          <w:rFonts w:hint="default" w:ascii="Times New Roman" w:hAnsi="Times New Roman" w:eastAsia="方正小标宋简体" w:cs="Times New Roman"/>
          <w:bCs/>
          <w:sz w:val="44"/>
          <w:szCs w:val="32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文件目录</w:t>
      </w:r>
    </w:p>
    <w:p>
      <w:pPr>
        <w:spacing w:line="520" w:lineRule="exact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文件内包括：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营业执照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鲜章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2.服务人员相关证件复印件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鲜章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.法人身份证明或委托授权书（原件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鲜章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.承诺函（原件加盖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鲜章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报价函（原件加盖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鲜章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业绩证明材料复印件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鲜章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7.申请人应提交的场所、设备等相关资料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鲜章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 xml:space="preserve"> 注：申请文件目录与申请文件一同密封。</w:t>
      </w:r>
    </w:p>
    <w:p>
      <w:pPr>
        <w:widowControl/>
        <w:spacing w:line="600" w:lineRule="exact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widowControl/>
        <w:spacing w:line="600" w:lineRule="exact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spacing w:line="600" w:lineRule="exact"/>
        <w:ind w:firstLine="88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ind w:firstLine="720" w:firstLineChars="20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一、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营业执照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复印件（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加盖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鲜章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720" w:firstLineChars="200"/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二、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服务人员相关证件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复印件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（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加盖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鲜章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）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1446" w:firstLineChars="400"/>
        <w:jc w:val="both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</w:pP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zh-CN"/>
        </w:rPr>
        <w:t>、法定代表人身份证明</w:t>
      </w:r>
    </w:p>
    <w:p>
      <w:pPr>
        <w:autoSpaceDE w:val="0"/>
        <w:autoSpaceDN w:val="0"/>
        <w:adjustRightInd w:val="0"/>
        <w:spacing w:line="600" w:lineRule="exact"/>
        <w:rPr>
          <w:rFonts w:hint="default" w:ascii="Times New Roman" w:hAnsi="Times New Roman" w:cs="Times New Roman"/>
          <w:lang w:val="zh-CN"/>
        </w:rPr>
      </w:pPr>
    </w:p>
    <w:p>
      <w:pPr>
        <w:autoSpaceDE w:val="0"/>
        <w:autoSpaceDN w:val="0"/>
        <w:adjustRightInd w:val="0"/>
        <w:spacing w:line="700" w:lineRule="exact"/>
        <w:ind w:firstLine="612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单位名称：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</w:p>
    <w:p>
      <w:pPr>
        <w:autoSpaceDE w:val="0"/>
        <w:autoSpaceDN w:val="0"/>
        <w:adjustRightInd w:val="0"/>
        <w:spacing w:line="700" w:lineRule="exact"/>
        <w:ind w:firstLine="61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单位性质：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</w:p>
    <w:p>
      <w:pPr>
        <w:autoSpaceDE w:val="0"/>
        <w:autoSpaceDN w:val="0"/>
        <w:adjustRightInd w:val="0"/>
        <w:spacing w:line="700" w:lineRule="exact"/>
        <w:ind w:firstLine="61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地    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</w:p>
    <w:p>
      <w:pPr>
        <w:autoSpaceDE w:val="0"/>
        <w:autoSpaceDN w:val="0"/>
        <w:adjustRightInd w:val="0"/>
        <w:spacing w:line="700" w:lineRule="exact"/>
        <w:ind w:firstLine="61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成立时间：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700" w:lineRule="exact"/>
        <w:ind w:firstLine="61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经营期限：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            </w:t>
      </w:r>
    </w:p>
    <w:p>
      <w:pPr>
        <w:autoSpaceDE w:val="0"/>
        <w:autoSpaceDN w:val="0"/>
        <w:adjustRightInd w:val="0"/>
        <w:spacing w:line="700" w:lineRule="exact"/>
        <w:ind w:firstLine="61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姓    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 xml:space="preserve"> 系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（申请人名称）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的法定代表人（职务：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autoSpaceDE w:val="0"/>
        <w:autoSpaceDN w:val="0"/>
        <w:adjustRightInd w:val="0"/>
        <w:spacing w:line="700" w:lineRule="exact"/>
        <w:ind w:firstLine="61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特此证明。</w:t>
      </w:r>
    </w:p>
    <w:p>
      <w:pPr>
        <w:tabs>
          <w:tab w:val="left" w:pos="720"/>
          <w:tab w:val="left" w:pos="900"/>
        </w:tabs>
        <w:autoSpaceDE w:val="0"/>
        <w:autoSpaceDN w:val="0"/>
        <w:adjustRightInd w:val="0"/>
        <w:spacing w:line="7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附：法定代表人身份证复印件或扫描件。</w:t>
      </w:r>
    </w:p>
    <w:p>
      <w:pPr>
        <w:tabs>
          <w:tab w:val="left" w:pos="720"/>
          <w:tab w:val="left" w:pos="900"/>
        </w:tabs>
        <w:autoSpaceDE w:val="0"/>
        <w:autoSpaceDN w:val="0"/>
        <w:adjustRightInd w:val="0"/>
        <w:spacing w:line="7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</w:p>
    <w:p>
      <w:pPr>
        <w:tabs>
          <w:tab w:val="left" w:pos="720"/>
          <w:tab w:val="left" w:pos="900"/>
        </w:tabs>
        <w:autoSpaceDE w:val="0"/>
        <w:autoSpaceDN w:val="0"/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</w:p>
    <w:p>
      <w:pPr>
        <w:tabs>
          <w:tab w:val="left" w:pos="720"/>
          <w:tab w:val="left" w:pos="900"/>
        </w:tabs>
        <w:autoSpaceDE w:val="0"/>
        <w:autoSpaceDN w:val="0"/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申请人：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（盖公章）</w:t>
      </w:r>
    </w:p>
    <w:p>
      <w:pPr>
        <w:autoSpaceDE w:val="0"/>
        <w:autoSpaceDN w:val="0"/>
        <w:adjustRightInd w:val="0"/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单位联系电话：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600" w:lineRule="exact"/>
        <w:ind w:firstLine="4200" w:firstLineChars="150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 xml:space="preserve">  年   月   日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240" w:firstLineChars="1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注：法定代表人亲自参加适用。</w:t>
      </w:r>
    </w:p>
    <w:p>
      <w:pPr>
        <w:spacing w:line="600" w:lineRule="exact"/>
        <w:jc w:val="both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b/>
          <w:sz w:val="36"/>
          <w:szCs w:val="36"/>
        </w:rPr>
        <w:t>、授权委托书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78" w:firstLineChars="171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（姓名）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请人名称）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的法定代表人，现委托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（姓名）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为我方代理人，以我方名义签署、澄清、说明、补正、递交、撤回、修改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（项目名称）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复函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文件、签订合同和处理有关事宜，其法律后果由我方承担。</w:t>
      </w:r>
    </w:p>
    <w:p>
      <w:pPr>
        <w:spacing w:line="600" w:lineRule="exact"/>
        <w:ind w:firstLine="478" w:firstLineChars="171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委托期限：至   年   月   日。</w:t>
      </w:r>
    </w:p>
    <w:p>
      <w:pPr>
        <w:spacing w:line="600" w:lineRule="exact"/>
        <w:ind w:firstLine="478" w:firstLineChars="171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代理人无转委托权。</w:t>
      </w:r>
    </w:p>
    <w:p>
      <w:pPr>
        <w:spacing w:line="600" w:lineRule="exact"/>
        <w:ind w:firstLine="478" w:firstLineChars="171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48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附：（1）法定代表人身份证复印件或扫描件；</w:t>
      </w:r>
    </w:p>
    <w:p>
      <w:pPr>
        <w:spacing w:line="360" w:lineRule="auto"/>
        <w:ind w:firstLine="48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（2）委托代理人身份证复印件或扫描件（原件备查）。</w:t>
      </w:r>
    </w:p>
    <w:p>
      <w:pPr>
        <w:spacing w:line="600" w:lineRule="exact"/>
        <w:ind w:firstLine="48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申请人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（全称并盖章）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</w:p>
    <w:p>
      <w:pPr>
        <w:spacing w:line="600" w:lineRule="exact"/>
        <w:ind w:firstLine="2380" w:firstLineChars="8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法定代表人：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（签字）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委托代理人：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（签字）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联系电话：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zh-CN"/>
        </w:rPr>
        <w:t>四、承诺函</w:t>
      </w:r>
    </w:p>
    <w:p>
      <w:pPr>
        <w:spacing w:line="460" w:lineRule="exact"/>
        <w:rPr>
          <w:rFonts w:hint="default" w:ascii="Times New Roman" w:hAnsi="Times New Roman" w:eastAsia="仿宋_GB2312" w:cs="Times New Roman"/>
          <w:b/>
          <w:sz w:val="30"/>
          <w:szCs w:val="30"/>
          <w:u w:val="single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广安广顺运业有限公司：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我方已悉知《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广安客运枢纽站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消防维保服务项目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询价函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的全部内容，现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申请人名称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向公司郑重承诺：</w:t>
      </w:r>
    </w:p>
    <w:p>
      <w:pPr>
        <w:pStyle w:val="4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不串通报价，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中选后不转包、分包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如发现分包或转包的，公司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终止合同并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给予相应的处罚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2.认真履行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相关要求及合同约定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，保证按时、按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质完成消防维保工作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，无条件接受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公司的指导监督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我公司若需调整维护人员，应提前30天书面通知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你公司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3.如果因我方没有履行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合同相关约定，你司有权单方面解除合同，并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不予支付你公司应支付的部分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且我方愿按合同总价的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百分之十向你方偿付赔偿金。</w:t>
      </w:r>
    </w:p>
    <w:p>
      <w:pPr>
        <w:pStyle w:val="4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4.我方自行承担各种因素对一次性报价价格波动的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各种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风险，保证在合同执行期间合同价格保持不变。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5.我方承诺按照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国家相关消防安全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要求，认真做好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维护保养工作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，并对合约履行期内的承包项目安全负全责。</w:t>
      </w:r>
    </w:p>
    <w:p>
      <w:pPr>
        <w:spacing w:line="53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6.我方最近三年无生产安全责任事故、无违约行为、无不良信用记录。</w:t>
      </w:r>
    </w:p>
    <w:p>
      <w:pPr>
        <w:adjustRightInd w:val="0"/>
        <w:snapToGrid w:val="0"/>
        <w:spacing w:line="520" w:lineRule="exact"/>
        <w:rPr>
          <w:rFonts w:hint="default" w:ascii="Times New Roman" w:hAnsi="Times New Roman" w:cs="Times New Roman"/>
          <w:sz w:val="32"/>
          <w:szCs w:val="32"/>
          <w:lang w:val="zh-CN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   申 请 人（盖单位章或手印）：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　　　　　</w:t>
      </w:r>
    </w:p>
    <w:p>
      <w:pPr>
        <w:spacing w:line="52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法人或委托代理人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　         　　　　</w:t>
      </w:r>
    </w:p>
    <w:p>
      <w:pPr>
        <w:spacing w:line="5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   日　　　期：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　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spacing w:line="360" w:lineRule="exact"/>
        <w:ind w:right="363" w:rightChars="173" w:firstLine="480" w:firstLineChars="15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exact"/>
        <w:ind w:right="363" w:rightChars="173" w:firstLine="360" w:firstLineChars="150"/>
        <w:rPr>
          <w:rFonts w:hint="default" w:ascii="Times New Roman" w:hAnsi="Times New Roman" w:eastAsia="方正小标宋简体" w:cs="Times New Roman"/>
          <w:sz w:val="36"/>
          <w:szCs w:val="36"/>
          <w:lang w:val="zh-CN"/>
        </w:rPr>
      </w:pPr>
      <w:r>
        <w:rPr>
          <w:rFonts w:hint="default" w:ascii="Times New Roman" w:hAnsi="Times New Roman" w:eastAsia="黑体" w:cs="Times New Roman"/>
          <w:sz w:val="24"/>
        </w:rPr>
        <w:t>注：本承诺函内容不得删改。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CN"/>
        </w:rPr>
        <w:t>五、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zh-CN"/>
        </w:rPr>
        <w:t>报价函</w:t>
      </w:r>
    </w:p>
    <w:p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广安广顺运业有限公司：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我方已仔细研究了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广安客运枢纽站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消防维保项目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询价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的全部内容，愿意按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元/年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含税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作为本次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最终报价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（一次性报价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707" w:firstLineChars="221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如我方中选：</w:t>
      </w:r>
    </w:p>
    <w:p>
      <w:pPr>
        <w:spacing w:line="600" w:lineRule="exact"/>
        <w:ind w:firstLine="707" w:firstLineChars="221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（1）我方承诺收到中选通知书后，在规定的期限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此报价和你方签订合同。</w:t>
      </w:r>
    </w:p>
    <w:p>
      <w:pPr>
        <w:spacing w:line="600" w:lineRule="exact"/>
        <w:ind w:firstLine="707" w:firstLineChars="221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（2）我方承诺在合同履行期限内，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含税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合同价不因物价波动而调整。</w:t>
      </w:r>
    </w:p>
    <w:p>
      <w:pPr>
        <w:spacing w:line="600" w:lineRule="exact"/>
        <w:ind w:firstLine="707" w:firstLineChars="221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20" w:lineRule="exact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 xml:space="preserve">        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 请 人（盖单位章）：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　　　　　</w:t>
      </w:r>
    </w:p>
    <w:p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   </w:t>
      </w:r>
    </w:p>
    <w:p>
      <w:pPr>
        <w:spacing w:line="60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   日　　　期：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　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spacing w:line="600" w:lineRule="exact"/>
        <w:ind w:firstLine="720" w:firstLineChars="200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六、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业绩证明材料复印件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（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加盖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鲜章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七、申请人应提交的场所、设备等相关资料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复印件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（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加盖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鲜章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）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</w:t>
      </w:r>
    </w:p>
    <w:p>
      <w:pPr>
        <w:autoSpaceDE w:val="0"/>
        <w:autoSpaceDN w:val="0"/>
        <w:adjustRightInd w:val="0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</w:t>
      </w:r>
    </w:p>
    <w:p>
      <w:pPr>
        <w:pStyle w:val="5"/>
        <w:adjustRightInd/>
        <w:spacing w:line="500" w:lineRule="exact"/>
        <w:ind w:firstLine="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C6D9"/>
    <w:multiLevelType w:val="singleLevel"/>
    <w:tmpl w:val="22E7C6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968825"/>
    <w:multiLevelType w:val="singleLevel"/>
    <w:tmpl w:val="6C9688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90"/>
    <w:rsid w:val="003C272A"/>
    <w:rsid w:val="005A34DA"/>
    <w:rsid w:val="006546A7"/>
    <w:rsid w:val="00784E90"/>
    <w:rsid w:val="007F49D6"/>
    <w:rsid w:val="026D224A"/>
    <w:rsid w:val="027A3B80"/>
    <w:rsid w:val="02FB51FA"/>
    <w:rsid w:val="03BD074A"/>
    <w:rsid w:val="048B1E0E"/>
    <w:rsid w:val="05A60079"/>
    <w:rsid w:val="06A01763"/>
    <w:rsid w:val="06E979A0"/>
    <w:rsid w:val="08544BE5"/>
    <w:rsid w:val="0AAF33E2"/>
    <w:rsid w:val="0BDE627A"/>
    <w:rsid w:val="0C047D07"/>
    <w:rsid w:val="0D9D295A"/>
    <w:rsid w:val="0DCD5D21"/>
    <w:rsid w:val="0F9E34D9"/>
    <w:rsid w:val="10797013"/>
    <w:rsid w:val="10F728B3"/>
    <w:rsid w:val="120D289A"/>
    <w:rsid w:val="125B0E44"/>
    <w:rsid w:val="128861C9"/>
    <w:rsid w:val="12F40825"/>
    <w:rsid w:val="14B72D7B"/>
    <w:rsid w:val="14BD69B3"/>
    <w:rsid w:val="15D631B8"/>
    <w:rsid w:val="15E21394"/>
    <w:rsid w:val="169E0811"/>
    <w:rsid w:val="17C1763B"/>
    <w:rsid w:val="19DA54CE"/>
    <w:rsid w:val="1AF92C14"/>
    <w:rsid w:val="1F434D1C"/>
    <w:rsid w:val="20C5124A"/>
    <w:rsid w:val="2221316D"/>
    <w:rsid w:val="23747614"/>
    <w:rsid w:val="23A503B4"/>
    <w:rsid w:val="23CC2786"/>
    <w:rsid w:val="25451003"/>
    <w:rsid w:val="272A63AA"/>
    <w:rsid w:val="28172F5A"/>
    <w:rsid w:val="2FB00104"/>
    <w:rsid w:val="311B5A86"/>
    <w:rsid w:val="321602FE"/>
    <w:rsid w:val="327A0BE9"/>
    <w:rsid w:val="33CC601B"/>
    <w:rsid w:val="34774F86"/>
    <w:rsid w:val="358E3D81"/>
    <w:rsid w:val="37782584"/>
    <w:rsid w:val="39346F78"/>
    <w:rsid w:val="39627859"/>
    <w:rsid w:val="3C927E50"/>
    <w:rsid w:val="3C99577A"/>
    <w:rsid w:val="3C9D457E"/>
    <w:rsid w:val="3D3B56D2"/>
    <w:rsid w:val="3FAA56DE"/>
    <w:rsid w:val="3FCE37C6"/>
    <w:rsid w:val="43035C13"/>
    <w:rsid w:val="454819AC"/>
    <w:rsid w:val="47681FA4"/>
    <w:rsid w:val="48431C00"/>
    <w:rsid w:val="485A61C8"/>
    <w:rsid w:val="48C8237A"/>
    <w:rsid w:val="4A922397"/>
    <w:rsid w:val="4B2169A3"/>
    <w:rsid w:val="4B43744D"/>
    <w:rsid w:val="4C61499E"/>
    <w:rsid w:val="4D5D08B7"/>
    <w:rsid w:val="4EDD37E9"/>
    <w:rsid w:val="4F0D7B14"/>
    <w:rsid w:val="4F766223"/>
    <w:rsid w:val="50C634A1"/>
    <w:rsid w:val="50FC525F"/>
    <w:rsid w:val="556A3118"/>
    <w:rsid w:val="55F56982"/>
    <w:rsid w:val="561D4D9A"/>
    <w:rsid w:val="56530270"/>
    <w:rsid w:val="5662347E"/>
    <w:rsid w:val="576B3DE7"/>
    <w:rsid w:val="57E31C7D"/>
    <w:rsid w:val="580F5FA2"/>
    <w:rsid w:val="58847942"/>
    <w:rsid w:val="59BE2095"/>
    <w:rsid w:val="5A0C5CFF"/>
    <w:rsid w:val="5A790824"/>
    <w:rsid w:val="5AEE2003"/>
    <w:rsid w:val="5C076439"/>
    <w:rsid w:val="5DA72980"/>
    <w:rsid w:val="638E5063"/>
    <w:rsid w:val="63EA7AE0"/>
    <w:rsid w:val="64EF4F8D"/>
    <w:rsid w:val="66106B93"/>
    <w:rsid w:val="66503698"/>
    <w:rsid w:val="66B867AC"/>
    <w:rsid w:val="67344CE0"/>
    <w:rsid w:val="67E92DE8"/>
    <w:rsid w:val="67EB471D"/>
    <w:rsid w:val="682429C1"/>
    <w:rsid w:val="68FB7288"/>
    <w:rsid w:val="6B0660CD"/>
    <w:rsid w:val="6D3922EA"/>
    <w:rsid w:val="6E322EBD"/>
    <w:rsid w:val="70126606"/>
    <w:rsid w:val="70352BDC"/>
    <w:rsid w:val="70674606"/>
    <w:rsid w:val="70E8372B"/>
    <w:rsid w:val="711B489F"/>
    <w:rsid w:val="71CD6F8A"/>
    <w:rsid w:val="725E4B1A"/>
    <w:rsid w:val="73E87A76"/>
    <w:rsid w:val="741F18C9"/>
    <w:rsid w:val="743A6B09"/>
    <w:rsid w:val="762E7AAA"/>
    <w:rsid w:val="789F7A4B"/>
    <w:rsid w:val="79117B65"/>
    <w:rsid w:val="792C6184"/>
    <w:rsid w:val="7934674F"/>
    <w:rsid w:val="7A5D220B"/>
    <w:rsid w:val="7AD81D46"/>
    <w:rsid w:val="7BA84C9B"/>
    <w:rsid w:val="7C38021E"/>
    <w:rsid w:val="7C690CDE"/>
    <w:rsid w:val="7DA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ody Text Indent 2"/>
    <w:basedOn w:val="1"/>
    <w:qFormat/>
    <w:uiPriority w:val="0"/>
    <w:pPr>
      <w:adjustRightInd w:val="0"/>
      <w:spacing w:line="360" w:lineRule="auto"/>
      <w:ind w:firstLine="540"/>
      <w:textAlignment w:val="baseline"/>
    </w:pPr>
    <w:rPr>
      <w:kern w:val="0"/>
      <w:u w:val="single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  <w:style w:type="paragraph" w:customStyle="1" w:styleId="13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</w:pPr>
    <w:rPr>
      <w:spacing w:val="20"/>
      <w:kern w:val="28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1158</Characters>
  <Lines>9</Lines>
  <Paragraphs>2</Paragraphs>
  <TotalTime>1</TotalTime>
  <ScaleCrop>false</ScaleCrop>
  <LinksUpToDate>false</LinksUpToDate>
  <CharactersWithSpaces>1358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2020-05-06T00:35:00Z</dcterms:created>
  <dc:creator>ASUS</dc:creator>
  <cp:lastModifiedBy>广安游巴适旅行社～哈哈</cp:lastModifiedBy>
  <cp:lastPrinted>2020-08-12T03:03:00Z</cp:lastPrinted>
  <dcterms:modified xsi:type="dcterms:W3CDTF">2020-08-13T02:44:00Z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