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3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广安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交投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神龙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lang w:val="en-US" w:eastAsia="zh-CN"/>
        </w:rPr>
        <w:t>置业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应聘人员登记表</w:t>
      </w:r>
    </w:p>
    <w:bookmarkEnd w:id="0"/>
    <w:tbl>
      <w:tblPr>
        <w:tblStyle w:val="3"/>
        <w:tblW w:w="96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8"/>
        <w:gridCol w:w="749"/>
        <w:gridCol w:w="805"/>
        <w:gridCol w:w="149"/>
        <w:gridCol w:w="332"/>
        <w:gridCol w:w="883"/>
        <w:gridCol w:w="175"/>
        <w:gridCol w:w="608"/>
        <w:gridCol w:w="147"/>
        <w:gridCol w:w="234"/>
        <w:gridCol w:w="711"/>
        <w:gridCol w:w="780"/>
        <w:gridCol w:w="112"/>
        <w:gridCol w:w="512"/>
        <w:gridCol w:w="472"/>
        <w:gridCol w:w="322"/>
        <w:gridCol w:w="12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4006" w:firstLineChars="1900"/>
              <w:jc w:val="both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>个  人  资  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性别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民族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日期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身高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婚否</w:t>
            </w: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健康状况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籍贯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居住地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号码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参工时间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工龄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面貌</w:t>
            </w:r>
          </w:p>
        </w:tc>
        <w:tc>
          <w:tcPr>
            <w:tcW w:w="2821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最高学历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专业技术职务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爱好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特长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入党时间</w:t>
            </w:r>
          </w:p>
        </w:tc>
        <w:tc>
          <w:tcPr>
            <w:tcW w:w="132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pacing w:val="-20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电话</w:t>
            </w:r>
          </w:p>
        </w:tc>
        <w:tc>
          <w:tcPr>
            <w:tcW w:w="21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电子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邮箱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应聘岗位</w:t>
            </w:r>
          </w:p>
        </w:tc>
        <w:tc>
          <w:tcPr>
            <w:tcW w:w="30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期望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薪酬</w:t>
            </w:r>
          </w:p>
        </w:tc>
        <w:tc>
          <w:tcPr>
            <w:tcW w:w="34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通讯地址</w:t>
            </w:r>
          </w:p>
        </w:tc>
        <w:tc>
          <w:tcPr>
            <w:tcW w:w="7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现工作单位及职务</w:t>
            </w:r>
          </w:p>
        </w:tc>
        <w:tc>
          <w:tcPr>
            <w:tcW w:w="754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692" w:type="dxa"/>
            <w:gridSpan w:val="1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69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 xml:space="preserve">教  育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 w:val="21"/>
                <w:szCs w:val="21"/>
                <w:lang w:eastAsia="zh-CN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教育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（含高中、高校）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所学专业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学习时间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所获证书（学位）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技能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培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训</w:t>
            </w:r>
          </w:p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情况</w:t>
            </w: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培训机构/单位</w:t>
            </w: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培训内容</w:t>
            </w: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培训时间</w:t>
            </w: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证书情况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14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4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工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作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工作时间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工作单位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职位</w:t>
            </w: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薪金</w:t>
            </w: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离职原因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核查电话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98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60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 xml:space="preserve">家  庭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情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关  系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姓  名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年  龄</w:t>
            </w: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工作单位/住址</w:t>
            </w: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职  业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259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3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2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kern w:val="0"/>
                <w:szCs w:val="21"/>
              </w:rPr>
              <w:t>声明：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1、本人现谨声明，在此表内所陈述全部资料确属事实，谨此授权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lang w:val="en-US" w:eastAsia="zh-CN"/>
              </w:rPr>
              <w:t>广安交投神龙置业有限公司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查询有关事项，并清楚如任何一项情况失实，是严重违反贵公司规章制度的行为，贵公司有权解除本人受聘之职,并且不予任何经济补偿或采取其他方式处理。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2、本人经考虑，自愿应聘，并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承诺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按公司规章制度勤奋工作；若本人违反公司有关规定，自愿接受公司按规定进行处理。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  <w:lang w:eastAsia="zh-CN"/>
              </w:rPr>
              <w:t>应聘</w:t>
            </w: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>人签名：</w:t>
            </w: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</w:p>
          <w:p>
            <w:pPr>
              <w:widowControl/>
              <w:ind w:firstLine="420"/>
              <w:jc w:val="left"/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Cs w:val="21"/>
              </w:rPr>
              <w:t xml:space="preserve">                                       日期：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D4BCF"/>
    <w:rsid w:val="6E3D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jc w:val="left"/>
      <w:outlineLvl w:val="1"/>
    </w:pPr>
    <w:rPr>
      <w:rFonts w:ascii="宋体" w:hAnsi="宋体"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2019-04-28T01:49:00Z</dcterms:created>
  <dc:creator>夜中央”  </dc:creator>
  <cp:lastModifiedBy>夜中央”  </cp:lastModifiedBy>
  <dcterms:modified xsi:type="dcterms:W3CDTF">2019-04-28T01:51:21Z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